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7C392" w14:textId="77777777" w:rsidR="007864CE" w:rsidRDefault="009C061D">
      <w:pPr>
        <w:pStyle w:val="BodyText"/>
        <w:ind w:left="1981"/>
        <w:rPr>
          <w:rFonts w:ascii="Times New Roman"/>
          <w:sz w:val="20"/>
        </w:rPr>
      </w:pPr>
      <w:r>
        <w:rPr>
          <w:rFonts w:ascii="Times New Roman"/>
          <w:noProof/>
          <w:sz w:val="20"/>
        </w:rPr>
        <w:drawing>
          <wp:inline distT="0" distB="0" distL="0" distR="0" wp14:anchorId="09B1B94B" wp14:editId="021E1F0F">
            <wp:extent cx="4795851" cy="12115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795851" cy="1211579"/>
                    </a:xfrm>
                    <a:prstGeom prst="rect">
                      <a:avLst/>
                    </a:prstGeom>
                  </pic:spPr>
                </pic:pic>
              </a:graphicData>
            </a:graphic>
          </wp:inline>
        </w:drawing>
      </w:r>
    </w:p>
    <w:p w14:paraId="7C5689B5" w14:textId="77777777" w:rsidR="007864CE" w:rsidRDefault="007864CE">
      <w:pPr>
        <w:pStyle w:val="BodyText"/>
        <w:spacing w:before="8"/>
        <w:rPr>
          <w:rFonts w:ascii="Times New Roman"/>
          <w:sz w:val="13"/>
        </w:rPr>
      </w:pPr>
    </w:p>
    <w:p w14:paraId="1EEDE482" w14:textId="01DD2346" w:rsidR="007864CE" w:rsidRDefault="009C061D">
      <w:pPr>
        <w:pStyle w:val="Heading3"/>
        <w:tabs>
          <w:tab w:val="left" w:pos="3148"/>
          <w:tab w:val="left" w:pos="6350"/>
        </w:tabs>
        <w:spacing w:before="101"/>
        <w:ind w:left="1059" w:right="1086"/>
        <w:jc w:val="center"/>
      </w:pPr>
      <w:r>
        <w:t xml:space="preserve">Clerks: </w:t>
      </w:r>
      <w:proofErr w:type="gramStart"/>
      <w:r>
        <w:t>Miss</w:t>
      </w:r>
      <w:proofErr w:type="gramEnd"/>
      <w:r>
        <w:t xml:space="preserve"> B Macklen &amp; Mrs C Feltham, PO Box 202, Heathfield, East Sussex TN21 1BN</w:t>
      </w:r>
      <w:r>
        <w:rPr>
          <w:spacing w:val="-53"/>
        </w:rPr>
        <w:t xml:space="preserve"> </w:t>
      </w:r>
      <w:r>
        <w:t>t:</w:t>
      </w:r>
      <w:r>
        <w:rPr>
          <w:spacing w:val="-2"/>
        </w:rPr>
        <w:t xml:space="preserve"> </w:t>
      </w:r>
      <w:r>
        <w:t>01435</w:t>
      </w:r>
      <w:r>
        <w:rPr>
          <w:spacing w:val="-1"/>
        </w:rPr>
        <w:t xml:space="preserve"> </w:t>
      </w:r>
      <w:r>
        <w:t>812798</w:t>
      </w:r>
      <w:r>
        <w:tab/>
        <w:t>e:</w:t>
      </w:r>
      <w:r>
        <w:rPr>
          <w:spacing w:val="-6"/>
        </w:rPr>
        <w:t xml:space="preserve"> </w:t>
      </w:r>
      <w:hyperlink r:id="rId8">
        <w:r>
          <w:t>clerk@buxted-pc.gov.uk</w:t>
        </w:r>
      </w:hyperlink>
      <w:r>
        <w:tab/>
      </w:r>
    </w:p>
    <w:p w14:paraId="27641D87" w14:textId="77777777" w:rsidR="007864CE" w:rsidRDefault="007864CE">
      <w:pPr>
        <w:pStyle w:val="BodyText"/>
        <w:rPr>
          <w:b/>
          <w:sz w:val="26"/>
        </w:rPr>
      </w:pPr>
    </w:p>
    <w:p w14:paraId="46CD96C4" w14:textId="5A5C10B8" w:rsidR="007864CE" w:rsidRDefault="008B63FD" w:rsidP="00FB0C95">
      <w:pPr>
        <w:pStyle w:val="BodyText"/>
        <w:tabs>
          <w:tab w:val="left" w:pos="6342"/>
        </w:tabs>
        <w:rPr>
          <w:b/>
          <w:sz w:val="26"/>
        </w:rPr>
      </w:pPr>
      <w:r>
        <w:rPr>
          <w:b/>
          <w:sz w:val="26"/>
        </w:rPr>
        <w:tab/>
      </w:r>
    </w:p>
    <w:p w14:paraId="27CC28A1" w14:textId="5E664A2B" w:rsidR="008B63FD" w:rsidRDefault="009C061D">
      <w:pPr>
        <w:pStyle w:val="Title"/>
        <w:rPr>
          <w:spacing w:val="-1"/>
        </w:rPr>
      </w:pPr>
      <w:r>
        <w:t>MINUTES</w:t>
      </w:r>
      <w:r>
        <w:rPr>
          <w:spacing w:val="-3"/>
        </w:rPr>
        <w:t xml:space="preserve"> </w:t>
      </w:r>
      <w:r>
        <w:t>OF</w:t>
      </w:r>
      <w:r>
        <w:rPr>
          <w:spacing w:val="-2"/>
        </w:rPr>
        <w:t xml:space="preserve"> </w:t>
      </w:r>
      <w:r>
        <w:t>THE</w:t>
      </w:r>
      <w:r>
        <w:rPr>
          <w:spacing w:val="-3"/>
        </w:rPr>
        <w:t xml:space="preserve"> </w:t>
      </w:r>
      <w:r>
        <w:t>PLANNING</w:t>
      </w:r>
      <w:r>
        <w:rPr>
          <w:spacing w:val="-4"/>
        </w:rPr>
        <w:t xml:space="preserve"> </w:t>
      </w:r>
      <w:r w:rsidR="00951DD0">
        <w:t>CO</w:t>
      </w:r>
      <w:r>
        <w:t>MMITTEE</w:t>
      </w:r>
      <w:r>
        <w:rPr>
          <w:spacing w:val="-3"/>
        </w:rPr>
        <w:t xml:space="preserve"> </w:t>
      </w:r>
      <w:r>
        <w:t>MEETING</w:t>
      </w:r>
      <w:r>
        <w:rPr>
          <w:spacing w:val="-4"/>
        </w:rPr>
        <w:t xml:space="preserve"> </w:t>
      </w:r>
      <w:r>
        <w:t>HELD</w:t>
      </w:r>
      <w:r>
        <w:rPr>
          <w:spacing w:val="3"/>
        </w:rPr>
        <w:t xml:space="preserve"> </w:t>
      </w:r>
      <w:r>
        <w:t>IN</w:t>
      </w:r>
      <w:r>
        <w:rPr>
          <w:spacing w:val="-1"/>
        </w:rPr>
        <w:t xml:space="preserve"> </w:t>
      </w:r>
    </w:p>
    <w:p w14:paraId="581DA50F" w14:textId="47F0DC16" w:rsidR="007864CE" w:rsidRDefault="00951DD0">
      <w:pPr>
        <w:pStyle w:val="Title"/>
      </w:pPr>
      <w:r>
        <w:rPr>
          <w:spacing w:val="-1"/>
        </w:rPr>
        <w:t>FIVE ASH DOWN VILLAGE HALL</w:t>
      </w:r>
      <w:r w:rsidR="009C061D">
        <w:t xml:space="preserve"> AT</w:t>
      </w:r>
      <w:r w:rsidR="009C061D">
        <w:rPr>
          <w:spacing w:val="2"/>
        </w:rPr>
        <w:t xml:space="preserve"> </w:t>
      </w:r>
      <w:r w:rsidR="009C061D">
        <w:t>7.00P.M.</w:t>
      </w:r>
      <w:r w:rsidR="009C061D">
        <w:rPr>
          <w:spacing w:val="-3"/>
        </w:rPr>
        <w:t xml:space="preserve"> </w:t>
      </w:r>
      <w:r w:rsidR="009C061D">
        <w:t>ON</w:t>
      </w:r>
      <w:r w:rsidR="009C061D">
        <w:rPr>
          <w:spacing w:val="2"/>
        </w:rPr>
        <w:t xml:space="preserve"> </w:t>
      </w:r>
      <w:r w:rsidR="009C061D">
        <w:t xml:space="preserve">TUESDAY </w:t>
      </w:r>
      <w:r>
        <w:t>9</w:t>
      </w:r>
      <w:r w:rsidR="009C061D">
        <w:rPr>
          <w:vertAlign w:val="superscript"/>
        </w:rPr>
        <w:t>TH</w:t>
      </w:r>
      <w:r w:rsidR="009C061D">
        <w:rPr>
          <w:spacing w:val="-4"/>
        </w:rPr>
        <w:t xml:space="preserve"> </w:t>
      </w:r>
      <w:r>
        <w:t>NOVEM</w:t>
      </w:r>
      <w:r w:rsidR="009C061D">
        <w:t>BER</w:t>
      </w:r>
      <w:r w:rsidR="009C061D">
        <w:rPr>
          <w:spacing w:val="2"/>
        </w:rPr>
        <w:t xml:space="preserve"> </w:t>
      </w:r>
      <w:r w:rsidR="009C061D">
        <w:t>2021</w:t>
      </w:r>
    </w:p>
    <w:p w14:paraId="045211B6" w14:textId="77777777" w:rsidR="007864CE" w:rsidRDefault="007864CE">
      <w:pPr>
        <w:pStyle w:val="BodyText"/>
        <w:spacing w:before="9"/>
        <w:rPr>
          <w:b/>
          <w:sz w:val="23"/>
        </w:rPr>
      </w:pPr>
    </w:p>
    <w:p w14:paraId="3D52431F" w14:textId="28722886" w:rsidR="007864CE" w:rsidRPr="00FB0C95" w:rsidRDefault="009C061D" w:rsidP="00FB0C95">
      <w:pPr>
        <w:pStyle w:val="Heading1"/>
        <w:rPr>
          <w:sz w:val="22"/>
        </w:rPr>
      </w:pPr>
      <w:r w:rsidRPr="00FB0C95">
        <w:rPr>
          <w:sz w:val="22"/>
          <w:szCs w:val="22"/>
        </w:rPr>
        <w:t>Present: Cllrs Blandford (Chair), Humphrey</w:t>
      </w:r>
      <w:r w:rsidR="00951DD0" w:rsidRPr="00FB0C95">
        <w:rPr>
          <w:sz w:val="22"/>
          <w:szCs w:val="22"/>
        </w:rPr>
        <w:t xml:space="preserve"> and Roberts. </w:t>
      </w:r>
      <w:r w:rsidRPr="00FB0C95">
        <w:rPr>
          <w:sz w:val="22"/>
          <w:szCs w:val="22"/>
        </w:rPr>
        <w:t>Also, in attendance</w:t>
      </w:r>
      <w:r w:rsidR="00951DD0" w:rsidRPr="00FB0C95">
        <w:rPr>
          <w:spacing w:val="-2"/>
          <w:sz w:val="22"/>
          <w:szCs w:val="22"/>
        </w:rPr>
        <w:t xml:space="preserve">; </w:t>
      </w:r>
      <w:r w:rsidR="006B03FA" w:rsidRPr="00FB0C95">
        <w:rPr>
          <w:spacing w:val="-2"/>
          <w:sz w:val="22"/>
          <w:szCs w:val="22"/>
        </w:rPr>
        <w:t xml:space="preserve">Cllr Marshall, </w:t>
      </w:r>
      <w:r w:rsidR="00EB7B58" w:rsidRPr="00FB0C95">
        <w:rPr>
          <w:spacing w:val="-2"/>
          <w:sz w:val="22"/>
          <w:szCs w:val="22"/>
        </w:rPr>
        <w:t xml:space="preserve">ESCC Cllr Galley, </w:t>
      </w:r>
      <w:r w:rsidRPr="00FB0C95">
        <w:rPr>
          <w:sz w:val="22"/>
          <w:szCs w:val="22"/>
        </w:rPr>
        <w:t>Clerks</w:t>
      </w:r>
      <w:r w:rsidRPr="00FB0C95">
        <w:rPr>
          <w:spacing w:val="-3"/>
          <w:sz w:val="22"/>
          <w:szCs w:val="22"/>
        </w:rPr>
        <w:t xml:space="preserve"> </w:t>
      </w:r>
      <w:r w:rsidRPr="00FB0C95">
        <w:rPr>
          <w:sz w:val="22"/>
          <w:szCs w:val="22"/>
        </w:rPr>
        <w:t>Claudine</w:t>
      </w:r>
      <w:r w:rsidRPr="00FB0C95">
        <w:rPr>
          <w:spacing w:val="2"/>
          <w:sz w:val="22"/>
          <w:szCs w:val="22"/>
        </w:rPr>
        <w:t xml:space="preserve"> </w:t>
      </w:r>
      <w:r w:rsidRPr="00FB0C95">
        <w:rPr>
          <w:sz w:val="22"/>
          <w:szCs w:val="22"/>
        </w:rPr>
        <w:t>Feltham</w:t>
      </w:r>
      <w:r w:rsidRPr="00FB0C95">
        <w:rPr>
          <w:spacing w:val="-4"/>
          <w:sz w:val="22"/>
          <w:szCs w:val="22"/>
        </w:rPr>
        <w:t xml:space="preserve"> </w:t>
      </w:r>
      <w:r w:rsidRPr="00FB0C95">
        <w:rPr>
          <w:sz w:val="22"/>
          <w:szCs w:val="22"/>
        </w:rPr>
        <w:t>and</w:t>
      </w:r>
      <w:r w:rsidRPr="00FB0C95">
        <w:rPr>
          <w:spacing w:val="-1"/>
          <w:sz w:val="22"/>
          <w:szCs w:val="22"/>
        </w:rPr>
        <w:t xml:space="preserve"> </w:t>
      </w:r>
      <w:r w:rsidRPr="00FB0C95">
        <w:rPr>
          <w:sz w:val="22"/>
          <w:szCs w:val="22"/>
        </w:rPr>
        <w:t>Beccy</w:t>
      </w:r>
      <w:r w:rsidRPr="00FB0C95">
        <w:rPr>
          <w:spacing w:val="-3"/>
          <w:sz w:val="22"/>
          <w:szCs w:val="22"/>
        </w:rPr>
        <w:t xml:space="preserve"> </w:t>
      </w:r>
      <w:r w:rsidRPr="00FB0C95">
        <w:rPr>
          <w:sz w:val="22"/>
          <w:szCs w:val="22"/>
        </w:rPr>
        <w:t>Macklen.</w:t>
      </w:r>
      <w:r w:rsidR="008B63FD" w:rsidRPr="00FB0C95">
        <w:rPr>
          <w:sz w:val="22"/>
          <w:szCs w:val="22"/>
        </w:rPr>
        <w:t xml:space="preserve"> </w:t>
      </w:r>
      <w:r w:rsidRPr="00FB0C95">
        <w:rPr>
          <w:sz w:val="22"/>
          <w:szCs w:val="22"/>
        </w:rPr>
        <w:t>Public:</w:t>
      </w:r>
      <w:r w:rsidRPr="00FB0C95">
        <w:rPr>
          <w:spacing w:val="-3"/>
          <w:sz w:val="22"/>
          <w:szCs w:val="22"/>
        </w:rPr>
        <w:t xml:space="preserve"> </w:t>
      </w:r>
      <w:proofErr w:type="gramStart"/>
      <w:r w:rsidR="006B03FA" w:rsidRPr="00FB0C95">
        <w:rPr>
          <w:sz w:val="22"/>
          <w:szCs w:val="22"/>
        </w:rPr>
        <w:t>2</w:t>
      </w:r>
      <w:r w:rsidR="008B63FD" w:rsidRPr="00FB0C95">
        <w:rPr>
          <w:sz w:val="22"/>
          <w:szCs w:val="22"/>
        </w:rPr>
        <w:t>3</w:t>
      </w:r>
      <w:proofErr w:type="gramEnd"/>
      <w:r w:rsidR="006B03FA" w:rsidRPr="00FB0C95">
        <w:rPr>
          <w:sz w:val="22"/>
          <w:szCs w:val="22"/>
        </w:rPr>
        <w:t xml:space="preserve"> </w:t>
      </w:r>
      <w:r w:rsidRPr="00FB0C95">
        <w:rPr>
          <w:sz w:val="22"/>
          <w:szCs w:val="22"/>
        </w:rPr>
        <w:t>members of</w:t>
      </w:r>
      <w:r w:rsidRPr="00FB0C95">
        <w:rPr>
          <w:spacing w:val="-3"/>
          <w:sz w:val="22"/>
          <w:szCs w:val="22"/>
        </w:rPr>
        <w:t xml:space="preserve"> </w:t>
      </w:r>
      <w:r w:rsidRPr="00FB0C95">
        <w:rPr>
          <w:sz w:val="22"/>
          <w:szCs w:val="22"/>
        </w:rPr>
        <w:t>the</w:t>
      </w:r>
      <w:r w:rsidRPr="00FB0C95">
        <w:rPr>
          <w:spacing w:val="-4"/>
          <w:sz w:val="22"/>
          <w:szCs w:val="22"/>
        </w:rPr>
        <w:t xml:space="preserve"> </w:t>
      </w:r>
      <w:r w:rsidRPr="00FB0C95">
        <w:rPr>
          <w:sz w:val="22"/>
          <w:szCs w:val="22"/>
        </w:rPr>
        <w:t>public</w:t>
      </w:r>
      <w:r w:rsidRPr="00FB0C95">
        <w:rPr>
          <w:spacing w:val="-2"/>
          <w:sz w:val="22"/>
          <w:szCs w:val="22"/>
        </w:rPr>
        <w:t xml:space="preserve"> </w:t>
      </w:r>
      <w:r w:rsidRPr="00FB0C95">
        <w:rPr>
          <w:sz w:val="22"/>
          <w:szCs w:val="22"/>
        </w:rPr>
        <w:t>were</w:t>
      </w:r>
      <w:r w:rsidRPr="00FB0C95">
        <w:rPr>
          <w:spacing w:val="2"/>
          <w:sz w:val="22"/>
          <w:szCs w:val="22"/>
        </w:rPr>
        <w:t xml:space="preserve"> </w:t>
      </w:r>
      <w:r w:rsidRPr="00FB0C95">
        <w:rPr>
          <w:sz w:val="22"/>
          <w:szCs w:val="22"/>
        </w:rPr>
        <w:t>present.</w:t>
      </w:r>
    </w:p>
    <w:p w14:paraId="17E5C4A5" w14:textId="77777777" w:rsidR="007864CE" w:rsidRDefault="007864CE">
      <w:pPr>
        <w:pStyle w:val="BodyText"/>
        <w:rPr>
          <w:sz w:val="24"/>
        </w:rPr>
      </w:pPr>
    </w:p>
    <w:p w14:paraId="0E672E21" w14:textId="76EF2340" w:rsidR="00951DD0" w:rsidRDefault="006B03FA" w:rsidP="00951DD0">
      <w:r>
        <w:t xml:space="preserve">Eleven </w:t>
      </w:r>
      <w:r w:rsidR="009C061D">
        <w:t>member</w:t>
      </w:r>
      <w:r>
        <w:t>s</w:t>
      </w:r>
      <w:r w:rsidR="009C061D">
        <w:t xml:space="preserve"> of public spoke in connection with </w:t>
      </w:r>
      <w:r w:rsidR="00951DD0">
        <w:t xml:space="preserve">their </w:t>
      </w:r>
      <w:r w:rsidR="009C061D">
        <w:t>objections to agenda item 4.</w:t>
      </w:r>
      <w:r w:rsidR="00951DD0">
        <w:t xml:space="preserve">1 an outline application for the erection of up to </w:t>
      </w:r>
      <w:proofErr w:type="gramStart"/>
      <w:r w:rsidR="00951DD0">
        <w:t>40</w:t>
      </w:r>
      <w:proofErr w:type="gramEnd"/>
      <w:r w:rsidR="00951DD0">
        <w:t xml:space="preserve"> dwellings. (</w:t>
      </w:r>
      <w:r w:rsidR="00951DD0" w:rsidRPr="00BB295E">
        <w:t>LAND AT COOPERS ROW, FIVE ASH DOWN, TN22 3AN</w:t>
      </w:r>
      <w:r w:rsidR="00951DD0">
        <w:t>)</w:t>
      </w:r>
    </w:p>
    <w:p w14:paraId="76DCBF5D" w14:textId="0DA63CE3" w:rsidR="00915653" w:rsidRDefault="00915653" w:rsidP="00951DD0"/>
    <w:p w14:paraId="3D7A8BBC" w14:textId="24F69DC3" w:rsidR="00915653" w:rsidRPr="00BB295E" w:rsidRDefault="00915653" w:rsidP="00951DD0">
      <w:r>
        <w:t>Cllr Blandford explained that the planning committee had received an unexpectedly high number of apologies from Cllrs for this evening, due to illness, covid isolation, plus one Cllr who had to declare a prejudicial interest and therefore would not be able to take part in agenda item 4.1. As such, the Clerk had requested an extension of time for when the response could be submitted to WDC</w:t>
      </w:r>
      <w:proofErr w:type="gramStart"/>
      <w:r>
        <w:t xml:space="preserve">.  </w:t>
      </w:r>
      <w:proofErr w:type="gramEnd"/>
      <w:r>
        <w:t xml:space="preserve"> </w:t>
      </w:r>
    </w:p>
    <w:p w14:paraId="2CD92CCC" w14:textId="06E1B8A6" w:rsidR="007864CE" w:rsidRDefault="007864CE">
      <w:pPr>
        <w:pStyle w:val="BodyText"/>
        <w:spacing w:before="11"/>
        <w:rPr>
          <w:i/>
          <w:sz w:val="24"/>
        </w:rPr>
      </w:pPr>
    </w:p>
    <w:p w14:paraId="1C755E72" w14:textId="546388FD" w:rsidR="00951DD0" w:rsidRPr="00FB0C95" w:rsidRDefault="00951DD0">
      <w:pPr>
        <w:pStyle w:val="BodyText"/>
        <w:spacing w:before="11"/>
        <w:rPr>
          <w:i/>
        </w:rPr>
      </w:pPr>
      <w:r w:rsidRPr="00FB0C95">
        <w:rPr>
          <w:i/>
        </w:rPr>
        <w:t xml:space="preserve">At </w:t>
      </w:r>
      <w:r w:rsidR="00EB7B58" w:rsidRPr="00FB0C95">
        <w:rPr>
          <w:i/>
        </w:rPr>
        <w:t>1921</w:t>
      </w:r>
      <w:r w:rsidRPr="00FB0C95">
        <w:rPr>
          <w:i/>
        </w:rPr>
        <w:t xml:space="preserve"> hours the meeting was opened.</w:t>
      </w:r>
    </w:p>
    <w:p w14:paraId="6879026B" w14:textId="77777777" w:rsidR="00951DD0" w:rsidRDefault="00951DD0">
      <w:pPr>
        <w:pStyle w:val="BodyText"/>
        <w:spacing w:before="11"/>
        <w:rPr>
          <w:i/>
          <w:sz w:val="24"/>
        </w:rPr>
      </w:pPr>
    </w:p>
    <w:tbl>
      <w:tblPr>
        <w:tblW w:w="0" w:type="auto"/>
        <w:tblInd w:w="123" w:type="dxa"/>
        <w:tblLayout w:type="fixed"/>
        <w:tblCellMar>
          <w:left w:w="0" w:type="dxa"/>
          <w:right w:w="0" w:type="dxa"/>
        </w:tblCellMar>
        <w:tblLook w:val="01E0" w:firstRow="1" w:lastRow="1" w:firstColumn="1" w:lastColumn="1" w:noHBand="0" w:noVBand="0"/>
      </w:tblPr>
      <w:tblGrid>
        <w:gridCol w:w="553"/>
        <w:gridCol w:w="10224"/>
      </w:tblGrid>
      <w:tr w:rsidR="007864CE" w14:paraId="096D3251" w14:textId="77777777">
        <w:trPr>
          <w:trHeight w:val="1666"/>
        </w:trPr>
        <w:tc>
          <w:tcPr>
            <w:tcW w:w="553" w:type="dxa"/>
          </w:tcPr>
          <w:p w14:paraId="22986075" w14:textId="77777777" w:rsidR="007864CE" w:rsidRDefault="009C061D">
            <w:pPr>
              <w:pStyle w:val="TableParagraph"/>
              <w:ind w:left="50"/>
            </w:pPr>
            <w:r>
              <w:t>1.</w:t>
            </w:r>
          </w:p>
          <w:p w14:paraId="4AB93F62" w14:textId="77777777" w:rsidR="007864CE" w:rsidRDefault="007864CE">
            <w:pPr>
              <w:pStyle w:val="TableParagraph"/>
              <w:rPr>
                <w:i/>
                <w:sz w:val="26"/>
              </w:rPr>
            </w:pPr>
          </w:p>
          <w:p w14:paraId="3FC170C0" w14:textId="77777777" w:rsidR="007864CE" w:rsidRDefault="009C061D">
            <w:pPr>
              <w:pStyle w:val="TableParagraph"/>
              <w:spacing w:before="208"/>
              <w:ind w:left="50"/>
            </w:pPr>
            <w:r>
              <w:t>2.</w:t>
            </w:r>
          </w:p>
        </w:tc>
        <w:tc>
          <w:tcPr>
            <w:tcW w:w="10224" w:type="dxa"/>
          </w:tcPr>
          <w:p w14:paraId="7B0F4552" w14:textId="77777777" w:rsidR="007864CE" w:rsidRDefault="009C061D">
            <w:pPr>
              <w:pStyle w:val="TableParagraph"/>
              <w:ind w:left="174"/>
            </w:pPr>
            <w:r>
              <w:t>Apologies</w:t>
            </w:r>
            <w:r>
              <w:rPr>
                <w:spacing w:val="-1"/>
              </w:rPr>
              <w:t xml:space="preserve"> </w:t>
            </w:r>
            <w:r>
              <w:t>for</w:t>
            </w:r>
            <w:r>
              <w:rPr>
                <w:spacing w:val="-7"/>
              </w:rPr>
              <w:t xml:space="preserve"> </w:t>
            </w:r>
            <w:r>
              <w:t>absence.</w:t>
            </w:r>
          </w:p>
          <w:p w14:paraId="13E3573F" w14:textId="03780E6F" w:rsidR="007864CE" w:rsidRDefault="009C061D">
            <w:pPr>
              <w:pStyle w:val="TableParagraph"/>
              <w:ind w:left="174"/>
            </w:pPr>
            <w:r>
              <w:t>Apologies</w:t>
            </w:r>
            <w:r>
              <w:rPr>
                <w:spacing w:val="-1"/>
              </w:rPr>
              <w:t xml:space="preserve"> </w:t>
            </w:r>
            <w:r>
              <w:t>were</w:t>
            </w:r>
            <w:r>
              <w:rPr>
                <w:spacing w:val="-3"/>
              </w:rPr>
              <w:t xml:space="preserve"> </w:t>
            </w:r>
            <w:r>
              <w:t>received and accepted from Cllr</w:t>
            </w:r>
            <w:r w:rsidR="00951DD0">
              <w:t>s</w:t>
            </w:r>
            <w:r>
              <w:rPr>
                <w:spacing w:val="-6"/>
              </w:rPr>
              <w:t xml:space="preserve"> </w:t>
            </w:r>
            <w:r>
              <w:t>Rose</w:t>
            </w:r>
            <w:r w:rsidR="00951DD0">
              <w:t>, McQuarrie, Cox and Coxon.</w:t>
            </w:r>
          </w:p>
          <w:p w14:paraId="1396DA7D" w14:textId="77777777" w:rsidR="007864CE" w:rsidRDefault="007864CE">
            <w:pPr>
              <w:pStyle w:val="TableParagraph"/>
              <w:rPr>
                <w:i/>
              </w:rPr>
            </w:pPr>
          </w:p>
          <w:p w14:paraId="3A8372EB" w14:textId="419DD5BD" w:rsidR="006B03FA" w:rsidRDefault="009C061D">
            <w:pPr>
              <w:pStyle w:val="TableParagraph"/>
              <w:ind w:left="174" w:right="35"/>
            </w:pPr>
            <w:r>
              <w:t>Declaration of Members personal and prejudicial Interests in respect of items on this agenda.</w:t>
            </w:r>
            <w:r>
              <w:rPr>
                <w:spacing w:val="1"/>
              </w:rPr>
              <w:t xml:space="preserve"> </w:t>
            </w:r>
            <w:r>
              <w:t xml:space="preserve">Cllr </w:t>
            </w:r>
            <w:r w:rsidR="00951DD0">
              <w:t xml:space="preserve">Roberts declared a </w:t>
            </w:r>
            <w:r w:rsidR="004538EB">
              <w:t xml:space="preserve">prejudicial </w:t>
            </w:r>
            <w:r w:rsidR="00951DD0">
              <w:t>interest in respect of agenda item 4.1 as the land</w:t>
            </w:r>
            <w:r w:rsidR="004538EB">
              <w:t xml:space="preserve"> where the development is proposed</w:t>
            </w:r>
            <w:r w:rsidR="00915653">
              <w:t>,</w:t>
            </w:r>
            <w:r w:rsidR="004538EB">
              <w:t xml:space="preserve"> adjoins Cllr Roberts farm.</w:t>
            </w:r>
          </w:p>
          <w:p w14:paraId="1D48B5A5" w14:textId="67C6A8E4" w:rsidR="006B03FA" w:rsidRDefault="006B03FA">
            <w:pPr>
              <w:pStyle w:val="TableParagraph"/>
              <w:ind w:left="174" w:right="35"/>
            </w:pPr>
          </w:p>
        </w:tc>
      </w:tr>
      <w:tr w:rsidR="007864CE" w14:paraId="683E0567" w14:textId="77777777">
        <w:trPr>
          <w:trHeight w:val="3452"/>
        </w:trPr>
        <w:tc>
          <w:tcPr>
            <w:tcW w:w="553" w:type="dxa"/>
          </w:tcPr>
          <w:p w14:paraId="3D3009D2" w14:textId="77777777" w:rsidR="007864CE" w:rsidRDefault="009C061D">
            <w:pPr>
              <w:pStyle w:val="TableParagraph"/>
              <w:spacing w:before="139"/>
              <w:ind w:left="50"/>
            </w:pPr>
            <w:r>
              <w:t>3.</w:t>
            </w:r>
          </w:p>
          <w:p w14:paraId="76F58032" w14:textId="77777777" w:rsidR="007864CE" w:rsidRDefault="007864CE">
            <w:pPr>
              <w:pStyle w:val="TableParagraph"/>
              <w:rPr>
                <w:i/>
                <w:sz w:val="26"/>
              </w:rPr>
            </w:pPr>
          </w:p>
          <w:p w14:paraId="4344063C" w14:textId="77777777" w:rsidR="007864CE" w:rsidRDefault="009C061D">
            <w:pPr>
              <w:pStyle w:val="TableParagraph"/>
              <w:spacing w:before="208"/>
              <w:ind w:left="50"/>
            </w:pPr>
            <w:r>
              <w:t>4.</w:t>
            </w:r>
          </w:p>
          <w:p w14:paraId="23B0003E" w14:textId="77777777" w:rsidR="007864CE" w:rsidRDefault="007864CE">
            <w:pPr>
              <w:pStyle w:val="TableParagraph"/>
              <w:rPr>
                <w:i/>
              </w:rPr>
            </w:pPr>
          </w:p>
          <w:p w14:paraId="32061933" w14:textId="77777777" w:rsidR="007864CE" w:rsidRDefault="009C061D">
            <w:pPr>
              <w:pStyle w:val="TableParagraph"/>
              <w:ind w:left="50"/>
            </w:pPr>
            <w:r>
              <w:t>4.1</w:t>
            </w:r>
          </w:p>
          <w:p w14:paraId="2F0188BA" w14:textId="77777777" w:rsidR="007864CE" w:rsidRDefault="007864CE">
            <w:pPr>
              <w:pStyle w:val="TableParagraph"/>
              <w:rPr>
                <w:i/>
                <w:sz w:val="26"/>
              </w:rPr>
            </w:pPr>
          </w:p>
          <w:p w14:paraId="68E7212F" w14:textId="77777777" w:rsidR="007864CE" w:rsidRDefault="007864CE">
            <w:pPr>
              <w:pStyle w:val="TableParagraph"/>
              <w:rPr>
                <w:i/>
                <w:sz w:val="26"/>
              </w:rPr>
            </w:pPr>
          </w:p>
          <w:p w14:paraId="05F0EB35" w14:textId="77777777" w:rsidR="007864CE" w:rsidRDefault="007864CE">
            <w:pPr>
              <w:pStyle w:val="TableParagraph"/>
              <w:rPr>
                <w:i/>
                <w:sz w:val="26"/>
              </w:rPr>
            </w:pPr>
          </w:p>
          <w:p w14:paraId="64485E91" w14:textId="77777777" w:rsidR="00951DD0" w:rsidRDefault="00951DD0">
            <w:pPr>
              <w:pStyle w:val="TableParagraph"/>
              <w:rPr>
                <w:i/>
                <w:sz w:val="26"/>
              </w:rPr>
            </w:pPr>
          </w:p>
          <w:p w14:paraId="56153124" w14:textId="060B1476" w:rsidR="00951DD0" w:rsidRDefault="00951DD0">
            <w:pPr>
              <w:pStyle w:val="TableParagraph"/>
              <w:spacing w:before="4"/>
              <w:rPr>
                <w:i/>
                <w:sz w:val="28"/>
              </w:rPr>
            </w:pPr>
          </w:p>
          <w:p w14:paraId="721CB94C" w14:textId="52FD8EEC" w:rsidR="00951DD0" w:rsidRDefault="00951DD0">
            <w:pPr>
              <w:pStyle w:val="TableParagraph"/>
              <w:spacing w:before="4"/>
              <w:rPr>
                <w:i/>
                <w:sz w:val="28"/>
              </w:rPr>
            </w:pPr>
          </w:p>
          <w:p w14:paraId="02E0C6CB" w14:textId="77777777" w:rsidR="00951DD0" w:rsidRDefault="00951DD0">
            <w:pPr>
              <w:pStyle w:val="TableParagraph"/>
              <w:spacing w:before="4"/>
              <w:rPr>
                <w:i/>
                <w:sz w:val="28"/>
              </w:rPr>
            </w:pPr>
          </w:p>
          <w:p w14:paraId="43A9DC51" w14:textId="77777777" w:rsidR="00951DD0" w:rsidRDefault="00951DD0" w:rsidP="00951DD0">
            <w:pPr>
              <w:pStyle w:val="TableParagraph"/>
              <w:spacing w:line="235" w:lineRule="exact"/>
            </w:pPr>
          </w:p>
          <w:p w14:paraId="14746619" w14:textId="77777777" w:rsidR="00915653" w:rsidRDefault="00915653" w:rsidP="00951DD0">
            <w:pPr>
              <w:pStyle w:val="TableParagraph"/>
              <w:spacing w:line="235" w:lineRule="exact"/>
            </w:pPr>
          </w:p>
          <w:p w14:paraId="7BE76687" w14:textId="77777777" w:rsidR="00915653" w:rsidRDefault="00915653" w:rsidP="00951DD0">
            <w:pPr>
              <w:pStyle w:val="TableParagraph"/>
              <w:spacing w:line="235" w:lineRule="exact"/>
            </w:pPr>
          </w:p>
          <w:p w14:paraId="587CF35D" w14:textId="77777777" w:rsidR="00915653" w:rsidRDefault="00915653" w:rsidP="00951DD0">
            <w:pPr>
              <w:pStyle w:val="TableParagraph"/>
              <w:spacing w:line="235" w:lineRule="exact"/>
            </w:pPr>
          </w:p>
          <w:p w14:paraId="4BE3F8D3" w14:textId="76E208EA" w:rsidR="007864CE" w:rsidRDefault="009C061D" w:rsidP="00951DD0">
            <w:pPr>
              <w:pStyle w:val="TableParagraph"/>
              <w:spacing w:line="235" w:lineRule="exact"/>
            </w:pPr>
            <w:r>
              <w:t>4.2</w:t>
            </w:r>
          </w:p>
          <w:p w14:paraId="014F5663" w14:textId="77777777" w:rsidR="00951DD0" w:rsidRDefault="00951DD0" w:rsidP="00951DD0">
            <w:pPr>
              <w:pStyle w:val="TableParagraph"/>
              <w:spacing w:line="235" w:lineRule="exact"/>
            </w:pPr>
          </w:p>
          <w:p w14:paraId="4F09228B" w14:textId="77777777" w:rsidR="00951DD0" w:rsidRDefault="00951DD0" w:rsidP="00951DD0">
            <w:pPr>
              <w:pStyle w:val="TableParagraph"/>
              <w:spacing w:line="235" w:lineRule="exact"/>
            </w:pPr>
          </w:p>
          <w:p w14:paraId="1E7B736B" w14:textId="77777777" w:rsidR="00951DD0" w:rsidRDefault="00951DD0" w:rsidP="00951DD0">
            <w:pPr>
              <w:pStyle w:val="TableParagraph"/>
              <w:spacing w:line="235" w:lineRule="exact"/>
            </w:pPr>
          </w:p>
          <w:p w14:paraId="0DD11F7E" w14:textId="77777777" w:rsidR="004538EB" w:rsidRDefault="004538EB" w:rsidP="00951DD0">
            <w:pPr>
              <w:pStyle w:val="TableParagraph"/>
              <w:spacing w:line="235" w:lineRule="exact"/>
            </w:pPr>
          </w:p>
          <w:p w14:paraId="7FDB3967" w14:textId="77777777" w:rsidR="00ED7180" w:rsidRDefault="00ED7180" w:rsidP="00951DD0">
            <w:pPr>
              <w:pStyle w:val="TableParagraph"/>
              <w:spacing w:line="235" w:lineRule="exact"/>
            </w:pPr>
          </w:p>
          <w:p w14:paraId="727ABECF" w14:textId="77777777" w:rsidR="00ED7180" w:rsidRDefault="00ED7180" w:rsidP="00951DD0">
            <w:pPr>
              <w:pStyle w:val="TableParagraph"/>
              <w:spacing w:line="235" w:lineRule="exact"/>
            </w:pPr>
          </w:p>
          <w:p w14:paraId="6512BF89" w14:textId="77777777" w:rsidR="00BE38E9" w:rsidRDefault="00BE38E9" w:rsidP="00951DD0">
            <w:pPr>
              <w:pStyle w:val="TableParagraph"/>
              <w:spacing w:line="235" w:lineRule="exact"/>
            </w:pPr>
          </w:p>
          <w:p w14:paraId="1EF80B37" w14:textId="77777777" w:rsidR="00BE38E9" w:rsidRDefault="00BE38E9" w:rsidP="00951DD0">
            <w:pPr>
              <w:pStyle w:val="TableParagraph"/>
              <w:spacing w:line="235" w:lineRule="exact"/>
            </w:pPr>
          </w:p>
          <w:p w14:paraId="351A3643" w14:textId="77777777" w:rsidR="00BE38E9" w:rsidRDefault="00BE38E9" w:rsidP="00951DD0">
            <w:pPr>
              <w:pStyle w:val="TableParagraph"/>
              <w:spacing w:line="235" w:lineRule="exact"/>
            </w:pPr>
          </w:p>
          <w:p w14:paraId="314256F8" w14:textId="77777777" w:rsidR="00915653" w:rsidRDefault="00915653" w:rsidP="00951DD0">
            <w:pPr>
              <w:pStyle w:val="TableParagraph"/>
              <w:spacing w:line="235" w:lineRule="exact"/>
            </w:pPr>
          </w:p>
          <w:p w14:paraId="2C9A0D9C" w14:textId="77777777" w:rsidR="00915653" w:rsidRDefault="00915653" w:rsidP="00951DD0">
            <w:pPr>
              <w:pStyle w:val="TableParagraph"/>
              <w:spacing w:line="235" w:lineRule="exact"/>
            </w:pPr>
          </w:p>
          <w:p w14:paraId="46681454" w14:textId="77777777" w:rsidR="00915653" w:rsidRDefault="00915653" w:rsidP="00951DD0">
            <w:pPr>
              <w:pStyle w:val="TableParagraph"/>
              <w:spacing w:line="235" w:lineRule="exact"/>
            </w:pPr>
          </w:p>
          <w:p w14:paraId="4E17F563" w14:textId="2D08D1DF" w:rsidR="00951DD0" w:rsidRDefault="00951DD0" w:rsidP="00951DD0">
            <w:pPr>
              <w:pStyle w:val="TableParagraph"/>
              <w:spacing w:line="235" w:lineRule="exact"/>
            </w:pPr>
            <w:r>
              <w:t>4.3</w:t>
            </w:r>
          </w:p>
          <w:p w14:paraId="5B0A2A56" w14:textId="77777777" w:rsidR="00951DD0" w:rsidRDefault="00951DD0" w:rsidP="00951DD0">
            <w:pPr>
              <w:pStyle w:val="TableParagraph"/>
              <w:spacing w:line="235" w:lineRule="exact"/>
            </w:pPr>
          </w:p>
          <w:p w14:paraId="1854D037" w14:textId="77777777" w:rsidR="00951DD0" w:rsidRDefault="00951DD0" w:rsidP="00951DD0">
            <w:pPr>
              <w:pStyle w:val="TableParagraph"/>
              <w:spacing w:line="235" w:lineRule="exact"/>
            </w:pPr>
          </w:p>
          <w:p w14:paraId="79280ED3" w14:textId="77777777" w:rsidR="00951DD0" w:rsidRDefault="00951DD0" w:rsidP="00951DD0">
            <w:pPr>
              <w:pStyle w:val="TableParagraph"/>
              <w:spacing w:line="235" w:lineRule="exact"/>
            </w:pPr>
          </w:p>
          <w:p w14:paraId="5382D2E2" w14:textId="77777777" w:rsidR="00951DD0" w:rsidRDefault="00951DD0" w:rsidP="00951DD0">
            <w:pPr>
              <w:pStyle w:val="TableParagraph"/>
              <w:spacing w:line="235" w:lineRule="exact"/>
            </w:pPr>
          </w:p>
          <w:p w14:paraId="423C07E2" w14:textId="77777777" w:rsidR="00951DD0" w:rsidRDefault="00951DD0" w:rsidP="00951DD0">
            <w:pPr>
              <w:pStyle w:val="TableParagraph"/>
              <w:spacing w:line="235" w:lineRule="exact"/>
            </w:pPr>
          </w:p>
          <w:p w14:paraId="2A7E951D" w14:textId="77777777" w:rsidR="00BE38E9" w:rsidRDefault="00BE38E9" w:rsidP="00951DD0">
            <w:pPr>
              <w:pStyle w:val="TableParagraph"/>
              <w:spacing w:line="235" w:lineRule="exact"/>
            </w:pPr>
          </w:p>
          <w:p w14:paraId="7744BCE9" w14:textId="77777777" w:rsidR="00BE38E9" w:rsidRDefault="00BE38E9" w:rsidP="00951DD0">
            <w:pPr>
              <w:pStyle w:val="TableParagraph"/>
              <w:spacing w:line="235" w:lineRule="exact"/>
            </w:pPr>
          </w:p>
          <w:p w14:paraId="32923D11" w14:textId="552B400B" w:rsidR="00951DD0" w:rsidRDefault="00951DD0" w:rsidP="00951DD0">
            <w:pPr>
              <w:pStyle w:val="TableParagraph"/>
              <w:spacing w:line="235" w:lineRule="exact"/>
            </w:pPr>
            <w:r>
              <w:t>4.4</w:t>
            </w:r>
          </w:p>
          <w:p w14:paraId="65263AD5" w14:textId="77777777" w:rsidR="00951DD0" w:rsidRDefault="00951DD0" w:rsidP="00951DD0">
            <w:pPr>
              <w:pStyle w:val="TableParagraph"/>
              <w:spacing w:line="235" w:lineRule="exact"/>
            </w:pPr>
          </w:p>
          <w:p w14:paraId="0E3A99AB" w14:textId="77777777" w:rsidR="00951DD0" w:rsidRDefault="00951DD0" w:rsidP="00951DD0">
            <w:pPr>
              <w:pStyle w:val="TableParagraph"/>
              <w:spacing w:line="235" w:lineRule="exact"/>
            </w:pPr>
          </w:p>
          <w:p w14:paraId="3E6A467A" w14:textId="77777777" w:rsidR="00951DD0" w:rsidRDefault="00951DD0" w:rsidP="00951DD0">
            <w:pPr>
              <w:pStyle w:val="TableParagraph"/>
              <w:spacing w:line="235" w:lineRule="exact"/>
            </w:pPr>
          </w:p>
          <w:p w14:paraId="47872FCE" w14:textId="77777777" w:rsidR="00951DD0" w:rsidRDefault="00951DD0" w:rsidP="00951DD0">
            <w:pPr>
              <w:pStyle w:val="TableParagraph"/>
              <w:spacing w:line="235" w:lineRule="exact"/>
            </w:pPr>
          </w:p>
          <w:p w14:paraId="7FA83816" w14:textId="77777777" w:rsidR="00951DD0" w:rsidRDefault="00951DD0" w:rsidP="00951DD0">
            <w:pPr>
              <w:pStyle w:val="TableParagraph"/>
              <w:spacing w:line="235" w:lineRule="exact"/>
            </w:pPr>
          </w:p>
          <w:p w14:paraId="0CB18693" w14:textId="77777777" w:rsidR="00951DD0" w:rsidRDefault="00951DD0" w:rsidP="00951DD0">
            <w:pPr>
              <w:pStyle w:val="TableParagraph"/>
              <w:spacing w:line="235" w:lineRule="exact"/>
            </w:pPr>
          </w:p>
          <w:p w14:paraId="527A97EB" w14:textId="77777777" w:rsidR="00BE38E9" w:rsidRDefault="00BE38E9" w:rsidP="00951DD0">
            <w:pPr>
              <w:pStyle w:val="TableParagraph"/>
              <w:spacing w:line="235" w:lineRule="exact"/>
            </w:pPr>
          </w:p>
          <w:p w14:paraId="0DD4C260" w14:textId="77777777" w:rsidR="00BE38E9" w:rsidRDefault="00BE38E9" w:rsidP="00951DD0">
            <w:pPr>
              <w:pStyle w:val="TableParagraph"/>
              <w:spacing w:line="235" w:lineRule="exact"/>
            </w:pPr>
          </w:p>
          <w:p w14:paraId="26649F67" w14:textId="77777777" w:rsidR="00BE38E9" w:rsidRDefault="00BE38E9" w:rsidP="00951DD0">
            <w:pPr>
              <w:pStyle w:val="TableParagraph"/>
              <w:spacing w:line="235" w:lineRule="exact"/>
            </w:pPr>
          </w:p>
          <w:p w14:paraId="223E1322" w14:textId="36318FC1" w:rsidR="00951DD0" w:rsidRDefault="00951DD0" w:rsidP="00951DD0">
            <w:pPr>
              <w:pStyle w:val="TableParagraph"/>
              <w:spacing w:line="235" w:lineRule="exact"/>
            </w:pPr>
            <w:r>
              <w:t>4.5</w:t>
            </w:r>
          </w:p>
          <w:p w14:paraId="78C59DF8" w14:textId="77777777" w:rsidR="00951DD0" w:rsidRDefault="00951DD0" w:rsidP="00951DD0">
            <w:pPr>
              <w:pStyle w:val="TableParagraph"/>
              <w:spacing w:line="235" w:lineRule="exact"/>
            </w:pPr>
          </w:p>
          <w:p w14:paraId="4814EE26" w14:textId="77777777" w:rsidR="00951DD0" w:rsidRDefault="00951DD0" w:rsidP="00951DD0">
            <w:pPr>
              <w:pStyle w:val="TableParagraph"/>
              <w:spacing w:line="235" w:lineRule="exact"/>
            </w:pPr>
          </w:p>
          <w:p w14:paraId="500D8416" w14:textId="77777777" w:rsidR="00951DD0" w:rsidRDefault="00951DD0" w:rsidP="00951DD0">
            <w:pPr>
              <w:pStyle w:val="TableParagraph"/>
              <w:spacing w:line="235" w:lineRule="exact"/>
            </w:pPr>
          </w:p>
          <w:p w14:paraId="27E922EC" w14:textId="77777777" w:rsidR="00951DD0" w:rsidRDefault="00951DD0" w:rsidP="00951DD0">
            <w:pPr>
              <w:pStyle w:val="TableParagraph"/>
              <w:spacing w:line="235" w:lineRule="exact"/>
            </w:pPr>
          </w:p>
          <w:p w14:paraId="72A0CC7B" w14:textId="77777777" w:rsidR="00951DD0" w:rsidRDefault="00951DD0" w:rsidP="00951DD0">
            <w:pPr>
              <w:pStyle w:val="TableParagraph"/>
              <w:spacing w:line="235" w:lineRule="exact"/>
            </w:pPr>
          </w:p>
          <w:p w14:paraId="0A2BDF41" w14:textId="77777777" w:rsidR="00951DD0" w:rsidRDefault="00951DD0" w:rsidP="00951DD0">
            <w:pPr>
              <w:pStyle w:val="TableParagraph"/>
              <w:spacing w:line="235" w:lineRule="exact"/>
            </w:pPr>
          </w:p>
          <w:p w14:paraId="53E88AF2" w14:textId="77777777" w:rsidR="00ED7180" w:rsidRDefault="00ED7180" w:rsidP="00951DD0">
            <w:pPr>
              <w:pStyle w:val="TableParagraph"/>
              <w:spacing w:line="235" w:lineRule="exact"/>
            </w:pPr>
          </w:p>
          <w:p w14:paraId="4D15F1A7" w14:textId="77777777" w:rsidR="00ED7180" w:rsidRDefault="00ED7180" w:rsidP="00951DD0">
            <w:pPr>
              <w:pStyle w:val="TableParagraph"/>
              <w:spacing w:line="235" w:lineRule="exact"/>
            </w:pPr>
          </w:p>
          <w:p w14:paraId="7099C1BA" w14:textId="4B12BB26" w:rsidR="00951DD0" w:rsidRDefault="00951DD0" w:rsidP="00951DD0">
            <w:pPr>
              <w:pStyle w:val="TableParagraph"/>
              <w:spacing w:line="235" w:lineRule="exact"/>
            </w:pPr>
            <w:r>
              <w:t>5</w:t>
            </w:r>
          </w:p>
          <w:p w14:paraId="709BBFFE" w14:textId="77777777" w:rsidR="00951DD0" w:rsidRDefault="00951DD0" w:rsidP="00951DD0">
            <w:pPr>
              <w:pStyle w:val="TableParagraph"/>
              <w:spacing w:line="235" w:lineRule="exact"/>
            </w:pPr>
          </w:p>
          <w:p w14:paraId="743EB058" w14:textId="77777777" w:rsidR="00951DD0" w:rsidRDefault="00951DD0" w:rsidP="00951DD0">
            <w:pPr>
              <w:pStyle w:val="TableParagraph"/>
              <w:spacing w:line="235" w:lineRule="exact"/>
            </w:pPr>
          </w:p>
          <w:p w14:paraId="001B9D01" w14:textId="77777777" w:rsidR="00951DD0" w:rsidRDefault="00951DD0" w:rsidP="00951DD0">
            <w:pPr>
              <w:pStyle w:val="TableParagraph"/>
              <w:spacing w:line="235" w:lineRule="exact"/>
            </w:pPr>
            <w:r>
              <w:t>5.1</w:t>
            </w:r>
          </w:p>
          <w:p w14:paraId="74658F9A" w14:textId="77777777" w:rsidR="00951DD0" w:rsidRDefault="00951DD0" w:rsidP="00951DD0">
            <w:pPr>
              <w:pStyle w:val="TableParagraph"/>
              <w:spacing w:line="235" w:lineRule="exact"/>
            </w:pPr>
          </w:p>
          <w:p w14:paraId="5F3168AC" w14:textId="77777777" w:rsidR="00951DD0" w:rsidRDefault="00951DD0" w:rsidP="00951DD0">
            <w:pPr>
              <w:pStyle w:val="TableParagraph"/>
              <w:spacing w:line="235" w:lineRule="exact"/>
            </w:pPr>
          </w:p>
          <w:p w14:paraId="08761026" w14:textId="77777777" w:rsidR="00951DD0" w:rsidRDefault="00951DD0" w:rsidP="00951DD0">
            <w:pPr>
              <w:pStyle w:val="TableParagraph"/>
              <w:spacing w:line="235" w:lineRule="exact"/>
            </w:pPr>
          </w:p>
          <w:p w14:paraId="6AB9D7A7" w14:textId="77777777" w:rsidR="00951DD0" w:rsidRDefault="00951DD0" w:rsidP="00951DD0">
            <w:pPr>
              <w:pStyle w:val="TableParagraph"/>
              <w:spacing w:line="235" w:lineRule="exact"/>
            </w:pPr>
          </w:p>
          <w:p w14:paraId="03C10E1F" w14:textId="77777777" w:rsidR="00951DD0" w:rsidRDefault="00951DD0" w:rsidP="00951DD0">
            <w:pPr>
              <w:pStyle w:val="TableParagraph"/>
              <w:spacing w:line="235" w:lineRule="exact"/>
            </w:pPr>
          </w:p>
          <w:p w14:paraId="6F369CEA" w14:textId="77777777" w:rsidR="00951DD0" w:rsidRDefault="00951DD0" w:rsidP="00951DD0">
            <w:pPr>
              <w:pStyle w:val="TableParagraph"/>
              <w:spacing w:line="235" w:lineRule="exact"/>
            </w:pPr>
          </w:p>
          <w:p w14:paraId="0D5BB75E" w14:textId="77777777" w:rsidR="00ED7180" w:rsidRDefault="00ED7180" w:rsidP="00951DD0">
            <w:pPr>
              <w:pStyle w:val="TableParagraph"/>
              <w:spacing w:line="235" w:lineRule="exact"/>
            </w:pPr>
          </w:p>
          <w:p w14:paraId="2D431839" w14:textId="77777777" w:rsidR="00ED7180" w:rsidRDefault="00ED7180" w:rsidP="00951DD0">
            <w:pPr>
              <w:pStyle w:val="TableParagraph"/>
              <w:spacing w:line="235" w:lineRule="exact"/>
            </w:pPr>
          </w:p>
          <w:p w14:paraId="21C5CE7E" w14:textId="0205210C" w:rsidR="00951DD0" w:rsidRDefault="00951DD0" w:rsidP="00951DD0">
            <w:pPr>
              <w:pStyle w:val="TableParagraph"/>
              <w:spacing w:line="235" w:lineRule="exact"/>
            </w:pPr>
            <w:r>
              <w:t>6</w:t>
            </w:r>
          </w:p>
          <w:p w14:paraId="66A4B5D0" w14:textId="77777777" w:rsidR="00951DD0" w:rsidRDefault="00951DD0" w:rsidP="00951DD0">
            <w:pPr>
              <w:pStyle w:val="TableParagraph"/>
              <w:spacing w:line="235" w:lineRule="exact"/>
            </w:pPr>
          </w:p>
          <w:p w14:paraId="3F589706" w14:textId="77777777" w:rsidR="00951DD0" w:rsidRDefault="00951DD0" w:rsidP="00951DD0">
            <w:pPr>
              <w:pStyle w:val="TableParagraph"/>
              <w:spacing w:line="235" w:lineRule="exact"/>
            </w:pPr>
            <w:r>
              <w:t>6.1</w:t>
            </w:r>
          </w:p>
          <w:p w14:paraId="44E6C246" w14:textId="77777777" w:rsidR="00951DD0" w:rsidRDefault="00951DD0" w:rsidP="00951DD0">
            <w:pPr>
              <w:pStyle w:val="TableParagraph"/>
              <w:spacing w:line="235" w:lineRule="exact"/>
            </w:pPr>
          </w:p>
          <w:p w14:paraId="1DC1974B" w14:textId="77777777" w:rsidR="00951DD0" w:rsidRDefault="00951DD0" w:rsidP="00951DD0">
            <w:pPr>
              <w:pStyle w:val="TableParagraph"/>
              <w:spacing w:line="235" w:lineRule="exact"/>
            </w:pPr>
          </w:p>
          <w:p w14:paraId="748D7783" w14:textId="77777777" w:rsidR="00951DD0" w:rsidRDefault="00951DD0" w:rsidP="00951DD0">
            <w:pPr>
              <w:pStyle w:val="TableParagraph"/>
              <w:spacing w:line="235" w:lineRule="exact"/>
            </w:pPr>
          </w:p>
          <w:p w14:paraId="09523B16" w14:textId="77777777" w:rsidR="00951DD0" w:rsidRDefault="00951DD0" w:rsidP="00951DD0">
            <w:pPr>
              <w:pStyle w:val="TableParagraph"/>
              <w:spacing w:line="235" w:lineRule="exact"/>
            </w:pPr>
          </w:p>
          <w:p w14:paraId="1C80B6AC" w14:textId="77777777" w:rsidR="00915653" w:rsidRDefault="00915653" w:rsidP="00951DD0">
            <w:pPr>
              <w:pStyle w:val="TableParagraph"/>
              <w:spacing w:line="235" w:lineRule="exact"/>
            </w:pPr>
          </w:p>
          <w:p w14:paraId="6177340D" w14:textId="77777777" w:rsidR="00915653" w:rsidRDefault="00915653" w:rsidP="00951DD0">
            <w:pPr>
              <w:pStyle w:val="TableParagraph"/>
              <w:spacing w:line="235" w:lineRule="exact"/>
            </w:pPr>
          </w:p>
          <w:p w14:paraId="4B438D57" w14:textId="10ECA4B3" w:rsidR="00951DD0" w:rsidRDefault="00951DD0" w:rsidP="00951DD0">
            <w:pPr>
              <w:pStyle w:val="TableParagraph"/>
              <w:spacing w:line="235" w:lineRule="exact"/>
            </w:pPr>
            <w:r>
              <w:t>6.2</w:t>
            </w:r>
          </w:p>
          <w:p w14:paraId="742C40AA" w14:textId="77777777" w:rsidR="00951DD0" w:rsidRDefault="00951DD0" w:rsidP="00951DD0">
            <w:pPr>
              <w:pStyle w:val="TableParagraph"/>
              <w:spacing w:line="235" w:lineRule="exact"/>
            </w:pPr>
          </w:p>
          <w:p w14:paraId="4BECD47B" w14:textId="77777777" w:rsidR="00951DD0" w:rsidRDefault="00951DD0" w:rsidP="00951DD0">
            <w:pPr>
              <w:pStyle w:val="TableParagraph"/>
              <w:spacing w:line="235" w:lineRule="exact"/>
            </w:pPr>
          </w:p>
          <w:p w14:paraId="3DA14B76" w14:textId="77777777" w:rsidR="00951DD0" w:rsidRDefault="00951DD0" w:rsidP="00951DD0">
            <w:pPr>
              <w:pStyle w:val="TableParagraph"/>
              <w:spacing w:line="235" w:lineRule="exact"/>
            </w:pPr>
          </w:p>
          <w:p w14:paraId="6A4CDE1B" w14:textId="77777777" w:rsidR="00951DD0" w:rsidRDefault="00951DD0" w:rsidP="00951DD0">
            <w:pPr>
              <w:pStyle w:val="TableParagraph"/>
              <w:spacing w:line="235" w:lineRule="exact"/>
            </w:pPr>
          </w:p>
          <w:p w14:paraId="4CC0575F" w14:textId="77777777" w:rsidR="00951DD0" w:rsidRDefault="00951DD0" w:rsidP="00951DD0">
            <w:pPr>
              <w:pStyle w:val="TableParagraph"/>
              <w:spacing w:line="235" w:lineRule="exact"/>
            </w:pPr>
          </w:p>
          <w:p w14:paraId="1B19B9EB" w14:textId="77777777" w:rsidR="00915653" w:rsidRDefault="00915653" w:rsidP="00951DD0">
            <w:pPr>
              <w:pStyle w:val="TableParagraph"/>
              <w:spacing w:line="235" w:lineRule="exact"/>
            </w:pPr>
          </w:p>
          <w:p w14:paraId="452B2A0A" w14:textId="132F5D44" w:rsidR="00951DD0" w:rsidRDefault="00951DD0" w:rsidP="00951DD0">
            <w:pPr>
              <w:pStyle w:val="TableParagraph"/>
              <w:spacing w:line="235" w:lineRule="exact"/>
            </w:pPr>
            <w:r>
              <w:t>6.3</w:t>
            </w:r>
          </w:p>
          <w:p w14:paraId="135763CC" w14:textId="77777777" w:rsidR="00951DD0" w:rsidRDefault="00951DD0" w:rsidP="00951DD0">
            <w:pPr>
              <w:pStyle w:val="TableParagraph"/>
              <w:spacing w:line="235" w:lineRule="exact"/>
            </w:pPr>
          </w:p>
          <w:p w14:paraId="768AFB23" w14:textId="77777777" w:rsidR="00951DD0" w:rsidRDefault="00951DD0" w:rsidP="00951DD0">
            <w:pPr>
              <w:pStyle w:val="TableParagraph"/>
              <w:spacing w:line="235" w:lineRule="exact"/>
            </w:pPr>
          </w:p>
          <w:p w14:paraId="16566605" w14:textId="77777777" w:rsidR="00951DD0" w:rsidRDefault="00951DD0" w:rsidP="00951DD0">
            <w:pPr>
              <w:pStyle w:val="TableParagraph"/>
              <w:spacing w:line="235" w:lineRule="exact"/>
            </w:pPr>
          </w:p>
          <w:p w14:paraId="5BCF04CE" w14:textId="77777777" w:rsidR="00951DD0" w:rsidRDefault="00951DD0" w:rsidP="00951DD0">
            <w:pPr>
              <w:pStyle w:val="TableParagraph"/>
              <w:spacing w:line="235" w:lineRule="exact"/>
            </w:pPr>
          </w:p>
          <w:p w14:paraId="69354E50" w14:textId="57CCE110" w:rsidR="00951DD0" w:rsidRDefault="00951DD0" w:rsidP="00FB0C95">
            <w:pPr>
              <w:pStyle w:val="TableParagraph"/>
              <w:spacing w:line="235" w:lineRule="exact"/>
            </w:pPr>
            <w:r>
              <w:t>6.4</w:t>
            </w:r>
          </w:p>
        </w:tc>
        <w:tc>
          <w:tcPr>
            <w:tcW w:w="10224" w:type="dxa"/>
          </w:tcPr>
          <w:p w14:paraId="3D0A367E" w14:textId="786802AD" w:rsidR="007864CE" w:rsidRDefault="009C061D">
            <w:pPr>
              <w:pStyle w:val="TableParagraph"/>
              <w:spacing w:before="139"/>
              <w:ind w:left="174"/>
            </w:pPr>
            <w:r>
              <w:lastRenderedPageBreak/>
              <w:t>The minutes of the Planning Committee held on date 1</w:t>
            </w:r>
            <w:r w:rsidR="00951DD0">
              <w:t>2</w:t>
            </w:r>
            <w:r w:rsidRPr="00FB0C95">
              <w:rPr>
                <w:position w:val="5"/>
                <w:sz w:val="14"/>
                <w:vertAlign w:val="superscript"/>
              </w:rPr>
              <w:t>t</w:t>
            </w:r>
            <w:r w:rsidR="00951DD0" w:rsidRPr="00FB0C95">
              <w:rPr>
                <w:vertAlign w:val="superscript"/>
              </w:rPr>
              <w:t>h</w:t>
            </w:r>
            <w:r w:rsidR="00951DD0">
              <w:t xml:space="preserve"> October</w:t>
            </w:r>
            <w:r>
              <w:t xml:space="preserve"> 2021 were approved and</w:t>
            </w:r>
            <w:r>
              <w:rPr>
                <w:spacing w:val="-52"/>
              </w:rPr>
              <w:t xml:space="preserve"> </w:t>
            </w:r>
            <w:r>
              <w:t>signed</w:t>
            </w:r>
            <w:r>
              <w:rPr>
                <w:spacing w:val="3"/>
              </w:rPr>
              <w:t xml:space="preserve"> </w:t>
            </w:r>
            <w:r>
              <w:t>as</w:t>
            </w:r>
            <w:r>
              <w:rPr>
                <w:spacing w:val="-2"/>
              </w:rPr>
              <w:t xml:space="preserve"> </w:t>
            </w:r>
            <w:r>
              <w:t>a</w:t>
            </w:r>
            <w:r w:rsidR="00915653">
              <w:t xml:space="preserve"> </w:t>
            </w:r>
            <w:r w:rsidR="00915653">
              <w:rPr>
                <w:spacing w:val="1"/>
              </w:rPr>
              <w:t>true</w:t>
            </w:r>
            <w:r>
              <w:rPr>
                <w:spacing w:val="1"/>
              </w:rPr>
              <w:t xml:space="preserve"> </w:t>
            </w:r>
            <w:r>
              <w:t>record</w:t>
            </w:r>
            <w:r>
              <w:rPr>
                <w:spacing w:val="-2"/>
              </w:rPr>
              <w:t xml:space="preserve"> </w:t>
            </w:r>
            <w:r>
              <w:t>by</w:t>
            </w:r>
            <w:r>
              <w:rPr>
                <w:spacing w:val="2"/>
              </w:rPr>
              <w:t xml:space="preserve"> </w:t>
            </w:r>
            <w:r>
              <w:t>the</w:t>
            </w:r>
            <w:r>
              <w:rPr>
                <w:spacing w:val="-5"/>
              </w:rPr>
              <w:t xml:space="preserve"> </w:t>
            </w:r>
            <w:proofErr w:type="gramStart"/>
            <w:r>
              <w:t>Chairman</w:t>
            </w:r>
            <w:proofErr w:type="gramEnd"/>
            <w:r>
              <w:t>.</w:t>
            </w:r>
          </w:p>
          <w:p w14:paraId="74CD09D7" w14:textId="6A8BD36C" w:rsidR="00951DD0" w:rsidRDefault="009C061D" w:rsidP="00951DD0">
            <w:pPr>
              <w:pStyle w:val="TableParagraph"/>
              <w:spacing w:line="510" w:lineRule="atLeast"/>
              <w:ind w:left="174" w:right="6972"/>
              <w:rPr>
                <w:b/>
                <w:spacing w:val="1"/>
              </w:rPr>
            </w:pPr>
            <w:r>
              <w:rPr>
                <w:b/>
              </w:rPr>
              <w:t>Planning</w:t>
            </w:r>
            <w:r>
              <w:rPr>
                <w:b/>
                <w:spacing w:val="2"/>
              </w:rPr>
              <w:t xml:space="preserve"> </w:t>
            </w:r>
            <w:r>
              <w:rPr>
                <w:b/>
              </w:rPr>
              <w:t>Applications</w:t>
            </w:r>
            <w:r>
              <w:rPr>
                <w:b/>
                <w:spacing w:val="1"/>
              </w:rPr>
              <w:t xml:space="preserve"> </w:t>
            </w:r>
          </w:p>
          <w:p w14:paraId="74BE5FEF" w14:textId="77777777" w:rsidR="00951DD0" w:rsidRDefault="00951DD0" w:rsidP="00951DD0">
            <w:bookmarkStart w:id="0" w:name="_Hlk83743188"/>
          </w:p>
          <w:p w14:paraId="4DE64FA7" w14:textId="23E07392" w:rsidR="00951DD0" w:rsidRPr="00BB295E" w:rsidRDefault="00951DD0" w:rsidP="00951DD0">
            <w:r w:rsidRPr="00BB295E">
              <w:t xml:space="preserve">Application: </w:t>
            </w:r>
            <w:hyperlink r:id="rId9" w:history="1">
              <w:r w:rsidRPr="00BB295E">
                <w:rPr>
                  <w:rStyle w:val="Hyperlink"/>
                </w:rPr>
                <w:t>WD/2021/1895/MAO</w:t>
              </w:r>
            </w:hyperlink>
          </w:p>
          <w:p w14:paraId="178AA44B" w14:textId="77777777" w:rsidR="00951DD0" w:rsidRPr="00BB295E" w:rsidRDefault="00951DD0" w:rsidP="00951DD0">
            <w:r w:rsidRPr="00BB295E">
              <w:t xml:space="preserve">Expiry date for comments: </w:t>
            </w:r>
            <w:r>
              <w:t>12</w:t>
            </w:r>
            <w:r w:rsidRPr="00BB295E">
              <w:rPr>
                <w:vertAlign w:val="superscript"/>
              </w:rPr>
              <w:t>th</w:t>
            </w:r>
            <w:r>
              <w:t xml:space="preserve"> November</w:t>
            </w:r>
          </w:p>
          <w:p w14:paraId="3CCD96EE" w14:textId="77777777" w:rsidR="00951DD0" w:rsidRPr="00BB295E" w:rsidRDefault="00951DD0" w:rsidP="00951DD0">
            <w:r w:rsidRPr="00BB295E">
              <w:t>Location: LAND AT COOPERS ROW, FIVE ASH DOWN, TN22 3AN</w:t>
            </w:r>
          </w:p>
          <w:p w14:paraId="3623FF74" w14:textId="4760BB90" w:rsidR="00951DD0" w:rsidRDefault="00951DD0" w:rsidP="00951DD0">
            <w:r w:rsidRPr="00BB295E">
              <w:t>Description: OUTLINE APPLICATION FOR THE ERECTION OF UP TO 40 DWELLINGS</w:t>
            </w:r>
          </w:p>
          <w:p w14:paraId="1E0BDA90" w14:textId="04FACE1C" w:rsidR="00951DD0" w:rsidRDefault="00951DD0" w:rsidP="00951DD0">
            <w:pPr>
              <w:rPr>
                <w:i/>
                <w:iCs/>
              </w:rPr>
            </w:pPr>
            <w:r w:rsidRPr="00FB0C95">
              <w:rPr>
                <w:i/>
                <w:iCs/>
              </w:rPr>
              <w:t xml:space="preserve">Comment from the parish council: due to apologies given and the declaration of a </w:t>
            </w:r>
            <w:r w:rsidR="00915653" w:rsidRPr="00951DD0">
              <w:rPr>
                <w:i/>
                <w:iCs/>
              </w:rPr>
              <w:t>p</w:t>
            </w:r>
            <w:r w:rsidR="00915653">
              <w:rPr>
                <w:i/>
                <w:iCs/>
              </w:rPr>
              <w:t xml:space="preserve">rejudicial </w:t>
            </w:r>
            <w:r w:rsidR="00915653" w:rsidRPr="00951DD0">
              <w:rPr>
                <w:i/>
                <w:iCs/>
              </w:rPr>
              <w:t>interest</w:t>
            </w:r>
            <w:r>
              <w:rPr>
                <w:i/>
                <w:iCs/>
              </w:rPr>
              <w:t>,</w:t>
            </w:r>
            <w:r w:rsidRPr="00FB0C95">
              <w:rPr>
                <w:i/>
                <w:iCs/>
              </w:rPr>
              <w:t xml:space="preserve"> the meeting was not quorate </w:t>
            </w:r>
            <w:r w:rsidR="00FE3A8F">
              <w:rPr>
                <w:i/>
                <w:iCs/>
              </w:rPr>
              <w:t xml:space="preserve">for this item </w:t>
            </w:r>
            <w:r w:rsidRPr="00FB0C95">
              <w:rPr>
                <w:i/>
                <w:iCs/>
              </w:rPr>
              <w:t>and therefore this application could not be considered. We were aware of this</w:t>
            </w:r>
            <w:r>
              <w:rPr>
                <w:i/>
                <w:iCs/>
              </w:rPr>
              <w:t xml:space="preserve"> situation</w:t>
            </w:r>
            <w:r w:rsidRPr="00FB0C95">
              <w:rPr>
                <w:i/>
                <w:iCs/>
              </w:rPr>
              <w:t xml:space="preserve"> </w:t>
            </w:r>
            <w:r w:rsidR="00915653">
              <w:rPr>
                <w:i/>
                <w:iCs/>
              </w:rPr>
              <w:t xml:space="preserve">just </w:t>
            </w:r>
            <w:proofErr w:type="gramStart"/>
            <w:r w:rsidR="00915653">
              <w:rPr>
                <w:i/>
                <w:iCs/>
              </w:rPr>
              <w:t>a few</w:t>
            </w:r>
            <w:proofErr w:type="gramEnd"/>
            <w:r w:rsidRPr="00FB0C95">
              <w:rPr>
                <w:i/>
                <w:iCs/>
              </w:rPr>
              <w:t xml:space="preserve"> hours prior to the meeting starting a</w:t>
            </w:r>
            <w:r>
              <w:rPr>
                <w:i/>
                <w:iCs/>
              </w:rPr>
              <w:t>nd</w:t>
            </w:r>
            <w:r w:rsidRPr="00FB0C95">
              <w:rPr>
                <w:i/>
                <w:iCs/>
              </w:rPr>
              <w:t xml:space="preserve"> so contacted WDC Planning to request an extension to the deadline for the submission of the parish council response to 14</w:t>
            </w:r>
            <w:r w:rsidRPr="00FB0C95">
              <w:rPr>
                <w:i/>
                <w:iCs/>
                <w:vertAlign w:val="superscript"/>
              </w:rPr>
              <w:t>th</w:t>
            </w:r>
            <w:r w:rsidRPr="00FB0C95">
              <w:rPr>
                <w:i/>
                <w:iCs/>
              </w:rPr>
              <w:t xml:space="preserve"> December when the next meeting is scheduled to take place.</w:t>
            </w:r>
          </w:p>
          <w:p w14:paraId="018E5E00" w14:textId="141C95E4" w:rsidR="00915653" w:rsidRDefault="00915653" w:rsidP="00951DD0">
            <w:pPr>
              <w:rPr>
                <w:i/>
                <w:iCs/>
              </w:rPr>
            </w:pPr>
            <w:r>
              <w:rPr>
                <w:i/>
                <w:iCs/>
              </w:rPr>
              <w:t>We are hopeful that WDC will allow this extension.</w:t>
            </w:r>
          </w:p>
          <w:p w14:paraId="27AF02FA" w14:textId="0011FEAD" w:rsidR="00915653" w:rsidRDefault="00915653" w:rsidP="00951DD0">
            <w:pPr>
              <w:rPr>
                <w:i/>
                <w:iCs/>
              </w:rPr>
            </w:pPr>
          </w:p>
          <w:p w14:paraId="4D63DBC2" w14:textId="77777777" w:rsidR="00915653" w:rsidRDefault="00915653" w:rsidP="00951DD0"/>
          <w:p w14:paraId="77C9B2AB" w14:textId="77777777" w:rsidR="00915653" w:rsidRDefault="00915653" w:rsidP="00951DD0"/>
          <w:p w14:paraId="47CC7C7C" w14:textId="4C912873" w:rsidR="00951DD0" w:rsidRPr="002C64F2" w:rsidRDefault="00951DD0" w:rsidP="00951DD0">
            <w:r w:rsidRPr="002C64F2">
              <w:t xml:space="preserve">Application: </w:t>
            </w:r>
            <w:hyperlink r:id="rId10" w:history="1">
              <w:r w:rsidRPr="002C64F2">
                <w:rPr>
                  <w:rStyle w:val="Hyperlink"/>
                </w:rPr>
                <w:t>WD/2021/2576/F</w:t>
              </w:r>
            </w:hyperlink>
          </w:p>
          <w:p w14:paraId="0AD08767" w14:textId="77777777" w:rsidR="00951DD0" w:rsidRPr="002C64F2" w:rsidRDefault="00951DD0" w:rsidP="00951DD0">
            <w:r w:rsidRPr="002C64F2">
              <w:t>Expiry date for comments: 19</w:t>
            </w:r>
            <w:r w:rsidRPr="002C64F2">
              <w:rPr>
                <w:vertAlign w:val="superscript"/>
              </w:rPr>
              <w:t>th</w:t>
            </w:r>
            <w:r w:rsidRPr="002C64F2">
              <w:t xml:space="preserve"> November 2021</w:t>
            </w:r>
          </w:p>
          <w:p w14:paraId="7CE73289" w14:textId="77777777" w:rsidR="00951DD0" w:rsidRPr="002C64F2" w:rsidRDefault="00951DD0" w:rsidP="00951DD0">
            <w:r w:rsidRPr="002C64F2">
              <w:t>Location: DURLESTONE, COURT LANE, FIVE ASH DOWN, UCKFIELD, TN22 3AG</w:t>
            </w:r>
          </w:p>
          <w:p w14:paraId="4C8AB3D8" w14:textId="78B83DFF" w:rsidR="00951DD0" w:rsidRDefault="00951DD0" w:rsidP="00951DD0">
            <w:r w:rsidRPr="002C64F2">
              <w:t>Description: First floor side addition</w:t>
            </w:r>
          </w:p>
          <w:p w14:paraId="193BDF68" w14:textId="4ACAB312" w:rsidR="00915653" w:rsidRDefault="00ED7180" w:rsidP="00951DD0">
            <w:r>
              <w:t>Response from Buxted Parish Council to Wealden District Council:</w:t>
            </w:r>
            <w:r w:rsidR="00BE38E9">
              <w:t xml:space="preserve"> </w:t>
            </w:r>
            <w:r w:rsidR="00915653">
              <w:t>the parish council noted that the site notice was yet to be displayed outside of this property, and as such, were unsure if neighbours on both sides were aware of the plans, or if they would have any objections. The parish council would like to ask for an extension to the deadline for their full response to allow time for the neighbours to be notified and then their views to be considered by the parish council. If the neighbours do not raise any objections after this, then the parish do not have any objections either.</w:t>
            </w:r>
          </w:p>
          <w:p w14:paraId="7877139B" w14:textId="77777777" w:rsidR="00ED7180" w:rsidRDefault="00ED7180" w:rsidP="00951DD0"/>
          <w:p w14:paraId="3EC675A5" w14:textId="77777777" w:rsidR="00951DD0" w:rsidRPr="002C64F2" w:rsidRDefault="00951DD0" w:rsidP="00951DD0">
            <w:r w:rsidRPr="002C64F2">
              <w:t xml:space="preserve">Application: </w:t>
            </w:r>
            <w:hyperlink r:id="rId11" w:history="1">
              <w:r w:rsidRPr="002C64F2">
                <w:rPr>
                  <w:rStyle w:val="Hyperlink"/>
                </w:rPr>
                <w:t>WD/2021/2619/F</w:t>
              </w:r>
            </w:hyperlink>
          </w:p>
          <w:p w14:paraId="5E9C1288" w14:textId="77777777" w:rsidR="00951DD0" w:rsidRPr="002C64F2" w:rsidRDefault="00951DD0" w:rsidP="00951DD0">
            <w:r w:rsidRPr="002C64F2">
              <w:t>Expiry date for comments: 19</w:t>
            </w:r>
            <w:r w:rsidRPr="002C64F2">
              <w:rPr>
                <w:vertAlign w:val="superscript"/>
              </w:rPr>
              <w:t>th</w:t>
            </w:r>
            <w:r w:rsidRPr="002C64F2">
              <w:t xml:space="preserve"> November 2021</w:t>
            </w:r>
          </w:p>
          <w:p w14:paraId="247FE099" w14:textId="77777777" w:rsidR="00951DD0" w:rsidRPr="002C64F2" w:rsidRDefault="00951DD0" w:rsidP="00951DD0">
            <w:r w:rsidRPr="002C64F2">
              <w:t>Location: SUNNYMEAD FARM, PERRYMANS LANE, HIGH HURSTWOOD, BUXTED, TN22 4AG</w:t>
            </w:r>
          </w:p>
          <w:p w14:paraId="5B50B309" w14:textId="77777777" w:rsidR="00ED7180" w:rsidRDefault="00951DD0" w:rsidP="00951DD0">
            <w:r w:rsidRPr="002C64F2">
              <w:t>Description: Construction of a new oak framed, two bay garage</w:t>
            </w:r>
          </w:p>
          <w:p w14:paraId="41F13C5B" w14:textId="2F5F9306" w:rsidR="00ED7180" w:rsidRDefault="00ED7180" w:rsidP="00ED7180">
            <w:r>
              <w:t>Response from Buxted Parish Council to Wealden District Council:</w:t>
            </w:r>
            <w:r w:rsidR="00BE38E9">
              <w:t xml:space="preserve"> no objection, recommend approval.</w:t>
            </w:r>
          </w:p>
          <w:p w14:paraId="58D8045A" w14:textId="4626D89C" w:rsidR="00951DD0" w:rsidRPr="002C64F2" w:rsidRDefault="00951DD0" w:rsidP="00951DD0">
            <w:r w:rsidRPr="002C64F2">
              <w:t xml:space="preserve"> </w:t>
            </w:r>
          </w:p>
          <w:p w14:paraId="1980A7D8" w14:textId="77777777" w:rsidR="00951DD0" w:rsidRPr="002C64F2" w:rsidRDefault="00951DD0" w:rsidP="00951DD0">
            <w:r w:rsidRPr="002C64F2">
              <w:t xml:space="preserve">Application: </w:t>
            </w:r>
            <w:hyperlink r:id="rId12" w:history="1">
              <w:r w:rsidRPr="002C64F2">
                <w:rPr>
                  <w:rStyle w:val="Hyperlink"/>
                </w:rPr>
                <w:t>WD/2021/2602/F</w:t>
              </w:r>
            </w:hyperlink>
          </w:p>
          <w:p w14:paraId="77B3C1E3" w14:textId="77777777" w:rsidR="00951DD0" w:rsidRPr="002C64F2" w:rsidRDefault="00951DD0" w:rsidP="00951DD0">
            <w:r w:rsidRPr="002C64F2">
              <w:t>Expiry date for comments: 19</w:t>
            </w:r>
            <w:r w:rsidRPr="002C64F2">
              <w:rPr>
                <w:vertAlign w:val="superscript"/>
              </w:rPr>
              <w:t>th</w:t>
            </w:r>
            <w:r w:rsidRPr="002C64F2">
              <w:t xml:space="preserve"> November 2021</w:t>
            </w:r>
          </w:p>
          <w:p w14:paraId="4622190D" w14:textId="77777777" w:rsidR="00951DD0" w:rsidRPr="002C64F2" w:rsidRDefault="00951DD0" w:rsidP="00951DD0">
            <w:r w:rsidRPr="002C64F2">
              <w:t>Location: LAVEROCK, ST RAPHAELS, BUXTED, TN22 4JS</w:t>
            </w:r>
          </w:p>
          <w:p w14:paraId="2527DDAB" w14:textId="5EA551F6" w:rsidR="00951DD0" w:rsidRDefault="00951DD0" w:rsidP="00951DD0">
            <w:r w:rsidRPr="002C64F2">
              <w:t xml:space="preserve">Description: Change flat roof of an existing extension into a pitched roof. </w:t>
            </w:r>
            <w:r>
              <w:t>I</w:t>
            </w:r>
            <w:r w:rsidRPr="002C64F2">
              <w:t xml:space="preserve">nstallation of an aluminium apex window and set of bifold doors for new kitchen area. </w:t>
            </w:r>
            <w:r>
              <w:t>C</w:t>
            </w:r>
            <w:r w:rsidRPr="002C64F2">
              <w:t>onstruct a bay window to the rear of the property to match the other rear bay windows</w:t>
            </w:r>
            <w:r>
              <w:t>.</w:t>
            </w:r>
          </w:p>
          <w:p w14:paraId="0A29A0EA" w14:textId="77777777" w:rsidR="00BE38E9" w:rsidRDefault="00ED7180" w:rsidP="00BE38E9">
            <w:r>
              <w:t>Response from Buxted Parish Council to Wealden District Council:</w:t>
            </w:r>
            <w:r w:rsidR="00BE38E9">
              <w:t xml:space="preserve"> no objection, recommend approval.</w:t>
            </w:r>
          </w:p>
          <w:p w14:paraId="7A0ED4F8" w14:textId="77777777" w:rsidR="00BE38E9" w:rsidRPr="002C64F2" w:rsidRDefault="00BE38E9" w:rsidP="00BE38E9">
            <w:r w:rsidRPr="002C64F2">
              <w:t xml:space="preserve"> </w:t>
            </w:r>
          </w:p>
          <w:p w14:paraId="27CE74A0" w14:textId="77777777" w:rsidR="00951DD0" w:rsidRPr="002C64F2" w:rsidRDefault="00951DD0" w:rsidP="00951DD0">
            <w:r w:rsidRPr="002C64F2">
              <w:t xml:space="preserve">Application: </w:t>
            </w:r>
            <w:hyperlink r:id="rId13" w:history="1">
              <w:r w:rsidRPr="002C64F2">
                <w:rPr>
                  <w:rStyle w:val="Hyperlink"/>
                </w:rPr>
                <w:t>WD/2021/2482/F</w:t>
              </w:r>
            </w:hyperlink>
          </w:p>
          <w:p w14:paraId="365CD8DF" w14:textId="77777777" w:rsidR="00951DD0" w:rsidRPr="002C64F2" w:rsidRDefault="00951DD0" w:rsidP="00951DD0">
            <w:r w:rsidRPr="002C64F2">
              <w:t>Expiry date for comments: 17</w:t>
            </w:r>
            <w:r w:rsidRPr="002C64F2">
              <w:rPr>
                <w:vertAlign w:val="superscript"/>
              </w:rPr>
              <w:t>th</w:t>
            </w:r>
            <w:r w:rsidRPr="002C64F2">
              <w:t xml:space="preserve"> November 2021</w:t>
            </w:r>
          </w:p>
          <w:p w14:paraId="22F8A613" w14:textId="77777777" w:rsidR="00951DD0" w:rsidRPr="002C64F2" w:rsidRDefault="00951DD0" w:rsidP="00951DD0">
            <w:r w:rsidRPr="002C64F2">
              <w:t>Location: THE FIRGROVE, BURNT OAK ROAD, TN22 4AE</w:t>
            </w:r>
          </w:p>
          <w:p w14:paraId="3807F02F" w14:textId="275F281F" w:rsidR="00951DD0" w:rsidRDefault="00951DD0" w:rsidP="00951DD0">
            <w:r w:rsidRPr="002C64F2">
              <w:t xml:space="preserve">Description: </w:t>
            </w:r>
            <w:r>
              <w:t>C</w:t>
            </w:r>
            <w:r w:rsidRPr="002C64F2">
              <w:t xml:space="preserve">onversion of existing garage into ancillary living space. </w:t>
            </w:r>
            <w:r>
              <w:t>T</w:t>
            </w:r>
            <w:r w:rsidRPr="002C64F2">
              <w:t xml:space="preserve">he addition of </w:t>
            </w:r>
            <w:proofErr w:type="gramStart"/>
            <w:r w:rsidRPr="002C64F2">
              <w:t>2</w:t>
            </w:r>
            <w:proofErr w:type="gramEnd"/>
            <w:r w:rsidRPr="002C64F2">
              <w:t xml:space="preserve"> dormers and an open car port</w:t>
            </w:r>
            <w:r w:rsidR="00ED7180">
              <w:t>.</w:t>
            </w:r>
          </w:p>
          <w:p w14:paraId="0892F99E" w14:textId="026B0BEA" w:rsidR="00ED7180" w:rsidRPr="002C64F2" w:rsidRDefault="00ED7180" w:rsidP="00951DD0">
            <w:r>
              <w:t>Response from Buxted Parish Council to Wealden District Council:</w:t>
            </w:r>
            <w:r w:rsidR="00BE38E9">
              <w:t xml:space="preserve"> no objection, </w:t>
            </w:r>
            <w:r w:rsidR="00915653">
              <w:t xml:space="preserve">however, </w:t>
            </w:r>
            <w:r w:rsidR="00BE38E9">
              <w:t xml:space="preserve">would </w:t>
            </w:r>
            <w:r w:rsidR="00915653">
              <w:t>like to r</w:t>
            </w:r>
            <w:r w:rsidR="00BE38E9">
              <w:t xml:space="preserve">equest </w:t>
            </w:r>
            <w:r w:rsidR="00915653">
              <w:t xml:space="preserve">for a planning </w:t>
            </w:r>
            <w:r w:rsidR="00BE38E9">
              <w:t>condition for the extension to be ancillary to the private dwelling.</w:t>
            </w:r>
          </w:p>
          <w:bookmarkEnd w:id="0"/>
          <w:p w14:paraId="23960747" w14:textId="77777777" w:rsidR="00951DD0" w:rsidRDefault="00951DD0" w:rsidP="00951DD0"/>
          <w:p w14:paraId="4DA1FE37" w14:textId="77777777" w:rsidR="00951DD0" w:rsidRDefault="00951DD0" w:rsidP="00951DD0">
            <w:pPr>
              <w:rPr>
                <w:rFonts w:cs="Arial"/>
                <w:b/>
              </w:rPr>
            </w:pPr>
            <w:r w:rsidRPr="0095095A">
              <w:rPr>
                <w:rFonts w:cs="Arial"/>
                <w:b/>
              </w:rPr>
              <w:t>Planning Applications</w:t>
            </w:r>
            <w:r>
              <w:rPr>
                <w:rFonts w:cs="Arial"/>
                <w:b/>
              </w:rPr>
              <w:t xml:space="preserve"> received after the publication of this agenda, but available on the WDC website:</w:t>
            </w:r>
          </w:p>
          <w:p w14:paraId="5AA27280" w14:textId="77777777" w:rsidR="00951DD0" w:rsidRDefault="00951DD0" w:rsidP="00951DD0">
            <w:pPr>
              <w:rPr>
                <w:rFonts w:cs="Arial"/>
                <w:b/>
              </w:rPr>
            </w:pPr>
          </w:p>
          <w:p w14:paraId="250F6F45" w14:textId="77777777" w:rsidR="00951DD0" w:rsidRDefault="00951DD0" w:rsidP="00951DD0">
            <w:r>
              <w:t xml:space="preserve">Application: </w:t>
            </w:r>
            <w:hyperlink r:id="rId14" w:history="1">
              <w:r w:rsidRPr="003560CF">
                <w:rPr>
                  <w:rStyle w:val="Hyperlink"/>
                </w:rPr>
                <w:t>WD/2021/1772/F</w:t>
              </w:r>
            </w:hyperlink>
            <w:r w:rsidRPr="003560CF">
              <w:t xml:space="preserve"> </w:t>
            </w:r>
          </w:p>
          <w:p w14:paraId="5C2C6A94" w14:textId="77777777" w:rsidR="00951DD0" w:rsidRDefault="00951DD0" w:rsidP="00951DD0">
            <w:r w:rsidRPr="003560CF">
              <w:t xml:space="preserve">Expiry date for comments: 25 November 2021 </w:t>
            </w:r>
          </w:p>
          <w:p w14:paraId="5D30F21F" w14:textId="77777777" w:rsidR="00ED7180" w:rsidRDefault="00951DD0" w:rsidP="00951DD0">
            <w:r w:rsidRPr="003560CF">
              <w:t>Location: LAND ADJACENT TO GROVESIDE, UCKFIELD ROAD, HERONS GHYLL, TN22 4BY Description: Change of use of land to residential and the erection of a home office/gym with associated landscaping works</w:t>
            </w:r>
            <w:r w:rsidR="00ED7180">
              <w:t>.</w:t>
            </w:r>
          </w:p>
          <w:p w14:paraId="39C56BF3" w14:textId="050F8F53" w:rsidR="00ED7180" w:rsidRDefault="00ED7180" w:rsidP="00ED7180">
            <w:r>
              <w:t>Response from Buxted Parish Council to Wealden District Council:</w:t>
            </w:r>
            <w:r w:rsidR="00BE38E9">
              <w:t xml:space="preserve"> no objection, recommend approval.</w:t>
            </w:r>
          </w:p>
          <w:p w14:paraId="2F0198AB" w14:textId="3B45FC22" w:rsidR="00951DD0" w:rsidRPr="003560CF" w:rsidRDefault="00951DD0" w:rsidP="00951DD0">
            <w:pPr>
              <w:rPr>
                <w:rFonts w:cs="Arial"/>
                <w:b/>
              </w:rPr>
            </w:pPr>
            <w:r w:rsidRPr="003560CF">
              <w:t xml:space="preserve"> </w:t>
            </w:r>
          </w:p>
          <w:p w14:paraId="654F9B93" w14:textId="77777777" w:rsidR="00951DD0" w:rsidRPr="005C6E44" w:rsidRDefault="00951DD0" w:rsidP="00951DD0">
            <w:pPr>
              <w:adjustRightInd w:val="0"/>
              <w:rPr>
                <w:rFonts w:cs="Arial"/>
                <w:color w:val="000000"/>
                <w:lang w:eastAsia="en-GB"/>
              </w:rPr>
            </w:pPr>
            <w:r w:rsidRPr="005C6E44">
              <w:rPr>
                <w:rFonts w:cs="Arial"/>
                <w:b/>
                <w:bCs/>
                <w:lang w:eastAsia="en-GB"/>
              </w:rPr>
              <w:t>Applications determined/updated by Wealden District Council</w:t>
            </w:r>
            <w:r w:rsidRPr="005C6E44">
              <w:rPr>
                <w:rFonts w:cs="Arial"/>
                <w:color w:val="000000"/>
                <w:lang w:eastAsia="en-GB"/>
              </w:rPr>
              <w:t xml:space="preserve"> </w:t>
            </w:r>
          </w:p>
          <w:p w14:paraId="3A103171" w14:textId="77777777" w:rsidR="00951DD0" w:rsidRPr="005C6E44" w:rsidRDefault="00951DD0" w:rsidP="00951DD0">
            <w:pPr>
              <w:adjustRightInd w:val="0"/>
              <w:rPr>
                <w:rFonts w:cs="Arial"/>
                <w:color w:val="000000"/>
                <w:lang w:eastAsia="en-GB"/>
              </w:rPr>
            </w:pPr>
          </w:p>
          <w:p w14:paraId="1A458A21" w14:textId="77777777" w:rsidR="00951DD0" w:rsidRPr="005734C2" w:rsidRDefault="00951DD0" w:rsidP="00951DD0">
            <w:pPr>
              <w:adjustRightInd w:val="0"/>
            </w:pPr>
            <w:r w:rsidRPr="005734C2">
              <w:t xml:space="preserve">Application </w:t>
            </w:r>
            <w:proofErr w:type="gramStart"/>
            <w:r w:rsidRPr="005734C2">
              <w:t xml:space="preserve">No.  </w:t>
            </w:r>
            <w:proofErr w:type="gramEnd"/>
            <w:r w:rsidRPr="005734C2">
              <w:t>WD/2021/2145/F</w:t>
            </w:r>
          </w:p>
          <w:p w14:paraId="78D0D1CD" w14:textId="77777777" w:rsidR="00951DD0" w:rsidRPr="005734C2" w:rsidRDefault="00951DD0" w:rsidP="00951DD0">
            <w:pPr>
              <w:adjustRightInd w:val="0"/>
            </w:pPr>
            <w:r w:rsidRPr="005734C2">
              <w:t>Description: TIMBER FRAME GARAGE</w:t>
            </w:r>
          </w:p>
          <w:p w14:paraId="7E0DA00D" w14:textId="77777777" w:rsidR="00951DD0" w:rsidRPr="005734C2" w:rsidRDefault="00951DD0" w:rsidP="00951DD0">
            <w:pPr>
              <w:adjustRightInd w:val="0"/>
            </w:pPr>
            <w:r w:rsidRPr="005734C2">
              <w:t>Location: POUND GREEN NURSERY, BUXTED, TN22 4PH</w:t>
            </w:r>
          </w:p>
          <w:p w14:paraId="6BC21937" w14:textId="77777777" w:rsidR="00951DD0" w:rsidRDefault="00951DD0" w:rsidP="00951DD0">
            <w:pPr>
              <w:adjustRightInd w:val="0"/>
            </w:pPr>
            <w:r w:rsidRPr="005734C2">
              <w:t xml:space="preserve">Decision: approved by WDC </w:t>
            </w:r>
          </w:p>
          <w:p w14:paraId="104E54FC" w14:textId="77777777" w:rsidR="00951DD0" w:rsidRDefault="00951DD0" w:rsidP="00951DD0">
            <w:pPr>
              <w:adjustRightInd w:val="0"/>
            </w:pPr>
          </w:p>
          <w:p w14:paraId="79F3A5DF" w14:textId="77777777" w:rsidR="00915653" w:rsidRDefault="00915653" w:rsidP="00951DD0">
            <w:pPr>
              <w:adjustRightInd w:val="0"/>
            </w:pPr>
          </w:p>
          <w:p w14:paraId="281F00B8" w14:textId="3514CC70" w:rsidR="00951DD0" w:rsidRPr="002C64F2" w:rsidRDefault="00951DD0" w:rsidP="00951DD0">
            <w:pPr>
              <w:adjustRightInd w:val="0"/>
            </w:pPr>
            <w:r w:rsidRPr="002C64F2">
              <w:t xml:space="preserve">Application </w:t>
            </w:r>
            <w:proofErr w:type="gramStart"/>
            <w:r w:rsidRPr="002C64F2">
              <w:t xml:space="preserve">No.  </w:t>
            </w:r>
            <w:proofErr w:type="gramEnd"/>
            <w:r w:rsidRPr="002C64F2">
              <w:t xml:space="preserve">WD/2021/0600/F </w:t>
            </w:r>
          </w:p>
          <w:p w14:paraId="486B5D06" w14:textId="77777777" w:rsidR="00951DD0" w:rsidRPr="002C64F2" w:rsidRDefault="00951DD0" w:rsidP="00951DD0">
            <w:pPr>
              <w:adjustRightInd w:val="0"/>
            </w:pPr>
            <w:r w:rsidRPr="002C64F2">
              <w:t>Description: CONVERSION OF CURRENTLY USED FOR STORAGE PIGSTIES TO ONE BED HOLIDAY LET</w:t>
            </w:r>
          </w:p>
          <w:p w14:paraId="59DC8246" w14:textId="77777777" w:rsidR="00951DD0" w:rsidRDefault="00951DD0" w:rsidP="00951DD0">
            <w:pPr>
              <w:adjustRightInd w:val="0"/>
            </w:pPr>
            <w:r w:rsidRPr="002C64F2">
              <w:t xml:space="preserve">Location: HOME FARM, UCKFIELD ROAD, HERONS GHYLL, TN22 4BY </w:t>
            </w:r>
          </w:p>
          <w:p w14:paraId="7B7EA220" w14:textId="77777777" w:rsidR="00951DD0" w:rsidRDefault="00951DD0" w:rsidP="00951DD0">
            <w:pPr>
              <w:adjustRightInd w:val="0"/>
            </w:pPr>
            <w:r w:rsidRPr="002C64F2">
              <w:t>Decision: approved by WDC</w:t>
            </w:r>
          </w:p>
          <w:p w14:paraId="441E98A4" w14:textId="77777777" w:rsidR="00951DD0" w:rsidRDefault="00951DD0" w:rsidP="00951DD0">
            <w:pPr>
              <w:adjustRightInd w:val="0"/>
            </w:pPr>
          </w:p>
          <w:p w14:paraId="64D29E86" w14:textId="44FE3966" w:rsidR="00951DD0" w:rsidRPr="003560CF" w:rsidRDefault="00951DD0" w:rsidP="00951DD0">
            <w:pPr>
              <w:adjustRightInd w:val="0"/>
            </w:pPr>
            <w:r w:rsidRPr="003560CF">
              <w:t xml:space="preserve">Application No. WD/2021/2370/F </w:t>
            </w:r>
          </w:p>
          <w:p w14:paraId="7F185770" w14:textId="77777777" w:rsidR="00951DD0" w:rsidRPr="003560CF" w:rsidRDefault="00951DD0" w:rsidP="00951DD0">
            <w:pPr>
              <w:adjustRightInd w:val="0"/>
            </w:pPr>
            <w:r w:rsidRPr="003560CF">
              <w:t xml:space="preserve">Description: </w:t>
            </w:r>
            <w:r>
              <w:t>C</w:t>
            </w:r>
            <w:r w:rsidRPr="003560CF">
              <w:t>onstruction of single storey extension to front elevation to create an enclosed entrance porch and cloakroom.</w:t>
            </w:r>
          </w:p>
          <w:p w14:paraId="63DF5EF1" w14:textId="77777777" w:rsidR="00951DD0" w:rsidRPr="003560CF" w:rsidRDefault="00951DD0" w:rsidP="00951DD0">
            <w:pPr>
              <w:adjustRightInd w:val="0"/>
            </w:pPr>
            <w:r w:rsidRPr="003560CF">
              <w:t>Location:  SUNNINGDALE, BUXTED WOOD LANE, BUXTED, TN22 4QE</w:t>
            </w:r>
          </w:p>
          <w:p w14:paraId="7B06C5FC" w14:textId="273A61B0" w:rsidR="00951DD0" w:rsidRDefault="00951DD0" w:rsidP="00FB0C95">
            <w:pPr>
              <w:pStyle w:val="TableParagraph"/>
              <w:spacing w:line="510" w:lineRule="atLeast"/>
              <w:ind w:right="6972"/>
            </w:pPr>
            <w:r w:rsidRPr="003560CF">
              <w:t>Decision: approved by WDC</w:t>
            </w:r>
          </w:p>
          <w:p w14:paraId="2BADE2E6" w14:textId="77777777" w:rsidR="00951DD0" w:rsidRPr="003560CF" w:rsidRDefault="00951DD0" w:rsidP="00951DD0">
            <w:pPr>
              <w:adjustRightInd w:val="0"/>
            </w:pPr>
            <w:r w:rsidRPr="003560CF">
              <w:t>Application No. WD/2021/1628/FR</w:t>
            </w:r>
          </w:p>
          <w:p w14:paraId="48E64C73" w14:textId="77777777" w:rsidR="00951DD0" w:rsidRPr="003560CF" w:rsidRDefault="00951DD0" w:rsidP="00951DD0">
            <w:pPr>
              <w:adjustRightInd w:val="0"/>
            </w:pPr>
            <w:r w:rsidRPr="003560CF">
              <w:t>Description: RETROSPECTIVE ERECTION OF A LUNGE PEN/ TURNOUT PEN</w:t>
            </w:r>
          </w:p>
          <w:p w14:paraId="460FA8C6" w14:textId="77777777" w:rsidR="00951DD0" w:rsidRPr="003560CF" w:rsidRDefault="00951DD0" w:rsidP="00951DD0">
            <w:pPr>
              <w:adjustRightInd w:val="0"/>
            </w:pPr>
            <w:r w:rsidRPr="003560CF">
              <w:t>Location:  BROOM, CHILLIES LANE, CROWBOROUGH, TN6 3TB</w:t>
            </w:r>
          </w:p>
          <w:p w14:paraId="61CA9B54" w14:textId="77777777" w:rsidR="00951DD0" w:rsidRPr="003560CF" w:rsidRDefault="00951DD0" w:rsidP="00951DD0">
            <w:pPr>
              <w:adjustRightInd w:val="0"/>
            </w:pPr>
            <w:r w:rsidRPr="003560CF">
              <w:t>Decision: approved by WDC</w:t>
            </w:r>
          </w:p>
          <w:p w14:paraId="58B30E72" w14:textId="14924D90" w:rsidR="007864CE" w:rsidRDefault="007864CE" w:rsidP="00FB0C95">
            <w:pPr>
              <w:pStyle w:val="TableParagraph"/>
              <w:spacing w:line="510" w:lineRule="atLeast"/>
              <w:ind w:left="174" w:right="6972"/>
            </w:pPr>
          </w:p>
        </w:tc>
      </w:tr>
      <w:tr w:rsidR="00FB0C95" w14:paraId="16F980F5" w14:textId="77777777">
        <w:trPr>
          <w:trHeight w:val="3452"/>
        </w:trPr>
        <w:tc>
          <w:tcPr>
            <w:tcW w:w="553" w:type="dxa"/>
          </w:tcPr>
          <w:p w14:paraId="263A5991" w14:textId="7DA850B5" w:rsidR="00FB0C95" w:rsidRDefault="00FB0C95">
            <w:pPr>
              <w:pStyle w:val="TableParagraph"/>
              <w:spacing w:before="139"/>
              <w:ind w:left="50"/>
            </w:pPr>
            <w:r>
              <w:lastRenderedPageBreak/>
              <w:t>7</w:t>
            </w:r>
          </w:p>
        </w:tc>
        <w:tc>
          <w:tcPr>
            <w:tcW w:w="10224" w:type="dxa"/>
          </w:tcPr>
          <w:p w14:paraId="33B48E81" w14:textId="5678C5BE" w:rsidR="00FB0C95" w:rsidRPr="00FB0C95" w:rsidRDefault="00FB0C95" w:rsidP="00FB0C95">
            <w:pPr>
              <w:pStyle w:val="BodyText"/>
              <w:rPr>
                <w:b/>
                <w:bCs/>
              </w:rPr>
            </w:pPr>
            <w:r w:rsidRPr="00FB0C95">
              <w:rPr>
                <w:b/>
                <w:bCs/>
              </w:rPr>
              <w:t>Timing of planning application site notices erected by Wealden District Council</w:t>
            </w:r>
          </w:p>
          <w:p w14:paraId="30CBAEE6" w14:textId="77777777" w:rsidR="00FB0C95" w:rsidRDefault="00FB0C95" w:rsidP="00FB0C95">
            <w:pPr>
              <w:pStyle w:val="BodyText"/>
            </w:pPr>
            <w:r>
              <w:tab/>
            </w:r>
          </w:p>
          <w:p w14:paraId="110184B3" w14:textId="77777777" w:rsidR="00FB0C95" w:rsidRDefault="00FB0C95" w:rsidP="00FB0C95">
            <w:pPr>
              <w:pStyle w:val="BodyText"/>
            </w:pPr>
            <w:r>
              <w:t xml:space="preserve">Following on from the enquiry submitted from the parish council via Cllr Illingworth to Stacey Robins at WDC Planning, the parish council planning committee were </w:t>
            </w:r>
            <w:proofErr w:type="gramStart"/>
            <w:r>
              <w:t>somewhat disappointed</w:t>
            </w:r>
            <w:proofErr w:type="gramEnd"/>
            <w:r>
              <w:t xml:space="preserve"> with the response. The response contained contradictions and it confirmed that other parishes were raising similar issues with WDC. </w:t>
            </w:r>
          </w:p>
          <w:p w14:paraId="024C8406" w14:textId="77777777" w:rsidR="00FB0C95" w:rsidRDefault="00FB0C95" w:rsidP="00FB0C95">
            <w:pPr>
              <w:pStyle w:val="BodyText"/>
            </w:pPr>
            <w:r>
              <w:t xml:space="preserve">At the Parish Panel meeting members </w:t>
            </w:r>
            <w:proofErr w:type="gramStart"/>
            <w:r>
              <w:t>are continually told</w:t>
            </w:r>
            <w:proofErr w:type="gramEnd"/>
            <w:r>
              <w:t xml:space="preserve"> that that responses from parishes should not contain policy information, however, should contain local knowledge. If a neighbour </w:t>
            </w:r>
            <w:proofErr w:type="gramStart"/>
            <w:r>
              <w:t>wasn’t</w:t>
            </w:r>
            <w:proofErr w:type="gramEnd"/>
            <w:r>
              <w:t xml:space="preserve"> aware of a planning application, how could their opinion be considered by the parish council. Cllr Cox raised </w:t>
            </w:r>
            <w:proofErr w:type="gramStart"/>
            <w:r>
              <w:t>some</w:t>
            </w:r>
            <w:proofErr w:type="gramEnd"/>
            <w:r>
              <w:t xml:space="preserve"> interesting comments on her response to the Clerk.</w:t>
            </w:r>
          </w:p>
          <w:p w14:paraId="4C71881C" w14:textId="77777777" w:rsidR="00FB0C95" w:rsidRDefault="00FB0C95" w:rsidP="00FB0C95">
            <w:pPr>
              <w:pStyle w:val="BodyText"/>
            </w:pPr>
            <w:r w:rsidRPr="00FB0C95">
              <w:rPr>
                <w:b/>
                <w:bCs/>
              </w:rPr>
              <w:t>Action:</w:t>
            </w:r>
            <w:r>
              <w:t xml:space="preserve"> further response to </w:t>
            </w:r>
            <w:proofErr w:type="gramStart"/>
            <w:r>
              <w:t>be drawn</w:t>
            </w:r>
            <w:proofErr w:type="gramEnd"/>
            <w:r>
              <w:t xml:space="preserve"> up, approved by Cllr Blandford, and submitted to WDC via Cllr Illingworth.</w:t>
            </w:r>
          </w:p>
          <w:p w14:paraId="3A7F8147" w14:textId="77777777" w:rsidR="00FB0C95" w:rsidRDefault="00FB0C95" w:rsidP="00FB0C95">
            <w:pPr>
              <w:pStyle w:val="BodyText"/>
            </w:pPr>
          </w:p>
          <w:p w14:paraId="488F48E0" w14:textId="77777777" w:rsidR="00FB0C95" w:rsidRDefault="00FB0C95" w:rsidP="00FB0C95">
            <w:pPr>
              <w:pStyle w:val="BodyText"/>
            </w:pPr>
          </w:p>
          <w:p w14:paraId="3BEB892D" w14:textId="77777777" w:rsidR="00FB0C95" w:rsidRDefault="00FB0C95" w:rsidP="00FB0C95">
            <w:pPr>
              <w:pStyle w:val="BodyText"/>
            </w:pPr>
            <w:r w:rsidRPr="00FB0C95">
              <w:rPr>
                <w:b/>
                <w:bCs/>
              </w:rPr>
              <w:t>WDC Consultation SHELAA</w:t>
            </w:r>
            <w:r>
              <w:t xml:space="preserve">; the parish council is being asked to look at each site submitted since 2019 and give any local knowledge of the local site, i.e., if it is liable to flooding </w:t>
            </w:r>
            <w:proofErr w:type="gramStart"/>
            <w:r>
              <w:t xml:space="preserve">etc.  </w:t>
            </w:r>
            <w:proofErr w:type="gramEnd"/>
          </w:p>
          <w:p w14:paraId="278AE82B" w14:textId="5E5AA4FF" w:rsidR="00FB0C95" w:rsidRDefault="00FB0C95" w:rsidP="00FB0C95">
            <w:pPr>
              <w:pStyle w:val="BodyText"/>
            </w:pPr>
            <w:r w:rsidRPr="00FB0C95">
              <w:rPr>
                <w:b/>
                <w:bCs/>
              </w:rPr>
              <w:t>Action:</w:t>
            </w:r>
            <w:r>
              <w:t xml:space="preserve"> This request will be passed out to planning committee by Beccy Macklen and each Cllr should respond and confirm </w:t>
            </w:r>
            <w:proofErr w:type="gramStart"/>
            <w:r>
              <w:t>which site they are commenting on</w:t>
            </w:r>
            <w:proofErr w:type="gramEnd"/>
            <w:r>
              <w:t>.</w:t>
            </w:r>
          </w:p>
        </w:tc>
      </w:tr>
    </w:tbl>
    <w:p w14:paraId="3D848482" w14:textId="3D2D1881" w:rsidR="009B2F33" w:rsidRDefault="00951DD0" w:rsidP="00FB0C95">
      <w:pPr>
        <w:pStyle w:val="BodyText"/>
      </w:pPr>
      <w:r>
        <w:tab/>
      </w:r>
    </w:p>
    <w:p w14:paraId="6E86C0E3" w14:textId="6E022266" w:rsidR="007864CE" w:rsidRPr="00FB0C95" w:rsidRDefault="00951DD0">
      <w:pPr>
        <w:pStyle w:val="BodyText"/>
        <w:spacing w:before="2"/>
        <w:rPr>
          <w:i/>
          <w:iCs/>
        </w:rPr>
      </w:pPr>
      <w:r>
        <w:rPr>
          <w:sz w:val="20"/>
        </w:rPr>
        <w:tab/>
      </w:r>
      <w:r w:rsidRPr="00FB0C95">
        <w:rPr>
          <w:i/>
          <w:iCs/>
        </w:rPr>
        <w:t xml:space="preserve">Meeting closed at </w:t>
      </w:r>
      <w:r w:rsidR="00500420" w:rsidRPr="00FB0C95">
        <w:rPr>
          <w:i/>
          <w:iCs/>
        </w:rPr>
        <w:t xml:space="preserve">1942 </w:t>
      </w:r>
      <w:r w:rsidRPr="00FB0C95">
        <w:rPr>
          <w:i/>
          <w:iCs/>
        </w:rPr>
        <w:t>hours</w:t>
      </w:r>
    </w:p>
    <w:p w14:paraId="42A2AC3E" w14:textId="77777777" w:rsidR="007864CE" w:rsidRPr="00FB0C95" w:rsidRDefault="009C061D">
      <w:pPr>
        <w:spacing w:before="102"/>
        <w:ind w:right="185"/>
        <w:jc w:val="right"/>
        <w:rPr>
          <w:b/>
          <w:i/>
        </w:rPr>
      </w:pPr>
      <w:r w:rsidRPr="00FB0C95">
        <w:rPr>
          <w:b/>
          <w:i/>
          <w:w w:val="95"/>
        </w:rPr>
        <w:t>Claudine</w:t>
      </w:r>
      <w:r w:rsidRPr="00FB0C95">
        <w:rPr>
          <w:b/>
          <w:i/>
          <w:spacing w:val="3"/>
          <w:w w:val="95"/>
        </w:rPr>
        <w:t xml:space="preserve"> </w:t>
      </w:r>
      <w:r w:rsidRPr="00FB0C95">
        <w:rPr>
          <w:b/>
          <w:i/>
          <w:w w:val="95"/>
        </w:rPr>
        <w:t>Feltham</w:t>
      </w:r>
    </w:p>
    <w:p w14:paraId="77C03DA6" w14:textId="77777777" w:rsidR="007864CE" w:rsidRPr="00FB0C95" w:rsidRDefault="009C061D">
      <w:pPr>
        <w:spacing w:before="83" w:line="265" w:lineRule="exact"/>
        <w:ind w:right="186"/>
        <w:jc w:val="right"/>
        <w:rPr>
          <w:b/>
          <w:i/>
        </w:rPr>
      </w:pPr>
      <w:r w:rsidRPr="00FB0C95">
        <w:rPr>
          <w:b/>
          <w:i/>
          <w:w w:val="95"/>
        </w:rPr>
        <w:t>Clerk</w:t>
      </w:r>
      <w:r w:rsidRPr="00FB0C95">
        <w:rPr>
          <w:b/>
          <w:i/>
          <w:spacing w:val="1"/>
          <w:w w:val="95"/>
        </w:rPr>
        <w:t xml:space="preserve"> </w:t>
      </w:r>
      <w:r w:rsidRPr="00FB0C95">
        <w:rPr>
          <w:b/>
          <w:i/>
          <w:w w:val="95"/>
        </w:rPr>
        <w:t>to the</w:t>
      </w:r>
      <w:r w:rsidRPr="00FB0C95">
        <w:rPr>
          <w:b/>
          <w:i/>
          <w:spacing w:val="2"/>
          <w:w w:val="95"/>
        </w:rPr>
        <w:t xml:space="preserve"> </w:t>
      </w:r>
      <w:r w:rsidRPr="00FB0C95">
        <w:rPr>
          <w:b/>
          <w:i/>
          <w:w w:val="95"/>
        </w:rPr>
        <w:t>Council</w:t>
      </w:r>
    </w:p>
    <w:p w14:paraId="2509F2BB" w14:textId="77777777" w:rsidR="007864CE" w:rsidRPr="00951DD0" w:rsidRDefault="009C061D">
      <w:pPr>
        <w:pStyle w:val="BodyText"/>
        <w:spacing w:line="254" w:lineRule="exact"/>
        <w:ind w:left="166"/>
      </w:pPr>
      <w:r w:rsidRPr="00951DD0">
        <w:t>Copy to</w:t>
      </w:r>
      <w:r w:rsidRPr="00951DD0">
        <w:rPr>
          <w:spacing w:val="-3"/>
        </w:rPr>
        <w:t xml:space="preserve"> </w:t>
      </w:r>
      <w:r w:rsidRPr="00951DD0">
        <w:t>ESCC</w:t>
      </w:r>
      <w:r w:rsidRPr="00951DD0">
        <w:rPr>
          <w:spacing w:val="-4"/>
        </w:rPr>
        <w:t xml:space="preserve"> </w:t>
      </w:r>
      <w:r w:rsidRPr="00951DD0">
        <w:t>Cllr</w:t>
      </w:r>
      <w:r w:rsidRPr="00951DD0">
        <w:rPr>
          <w:spacing w:val="-1"/>
        </w:rPr>
        <w:t xml:space="preserve"> </w:t>
      </w:r>
      <w:r w:rsidRPr="00951DD0">
        <w:t>R</w:t>
      </w:r>
      <w:r w:rsidRPr="00951DD0">
        <w:rPr>
          <w:spacing w:val="-4"/>
        </w:rPr>
        <w:t xml:space="preserve"> </w:t>
      </w:r>
      <w:r w:rsidRPr="00951DD0">
        <w:t>Galley,</w:t>
      </w:r>
      <w:r w:rsidRPr="00951DD0">
        <w:rPr>
          <w:spacing w:val="-2"/>
        </w:rPr>
        <w:t xml:space="preserve"> </w:t>
      </w:r>
      <w:r w:rsidRPr="00951DD0">
        <w:t>WDC</w:t>
      </w:r>
      <w:r w:rsidRPr="00951DD0">
        <w:rPr>
          <w:spacing w:val="-5"/>
        </w:rPr>
        <w:t xml:space="preserve"> </w:t>
      </w:r>
      <w:r w:rsidRPr="00951DD0">
        <w:t>Cllr</w:t>
      </w:r>
      <w:r w:rsidRPr="00951DD0">
        <w:rPr>
          <w:spacing w:val="1"/>
        </w:rPr>
        <w:t xml:space="preserve"> </w:t>
      </w:r>
      <w:r w:rsidRPr="00951DD0">
        <w:t>Illingworth</w:t>
      </w:r>
    </w:p>
    <w:sectPr w:rsidR="007864CE" w:rsidRPr="00951DD0">
      <w:footerReference w:type="default" r:id="rId15"/>
      <w:pgSz w:w="12240" w:h="15840"/>
      <w:pgMar w:top="280" w:right="280" w:bottom="1220" w:left="400" w:header="0" w:footer="10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5C52D" w14:textId="77777777" w:rsidR="00E64F04" w:rsidRDefault="00E64F04">
      <w:r>
        <w:separator/>
      </w:r>
    </w:p>
  </w:endnote>
  <w:endnote w:type="continuationSeparator" w:id="0">
    <w:p w14:paraId="165C88C2" w14:textId="77777777" w:rsidR="00E64F04" w:rsidRDefault="00E6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F11D" w14:textId="03752F6D" w:rsidR="007864CE" w:rsidRDefault="004B12C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9DE7C02" wp14:editId="65AEF18A">
              <wp:simplePos x="0" y="0"/>
              <wp:positionH relativeFrom="page">
                <wp:posOffset>346710</wp:posOffset>
              </wp:positionH>
              <wp:positionV relativeFrom="page">
                <wp:posOffset>9260840</wp:posOffset>
              </wp:positionV>
              <wp:extent cx="2995930" cy="20193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81C29" w14:textId="77777777" w:rsidR="007864CE" w:rsidRDefault="009C061D">
                          <w:pPr>
                            <w:spacing w:before="20"/>
                            <w:ind w:left="20"/>
                            <w:rPr>
                              <w:sz w:val="24"/>
                            </w:rPr>
                          </w:pPr>
                          <w:r>
                            <w:rPr>
                              <w:sz w:val="24"/>
                            </w:rPr>
                            <w:t>2021-10-12</w:t>
                          </w:r>
                          <w:r>
                            <w:rPr>
                              <w:spacing w:val="-6"/>
                              <w:sz w:val="24"/>
                            </w:rPr>
                            <w:t xml:space="preserve"> </w:t>
                          </w:r>
                          <w:r>
                            <w:rPr>
                              <w:sz w:val="24"/>
                            </w:rPr>
                            <w:t>Planning</w:t>
                          </w:r>
                          <w:r>
                            <w:rPr>
                              <w:spacing w:val="-4"/>
                              <w:sz w:val="24"/>
                            </w:rPr>
                            <w:t xml:space="preserve"> </w:t>
                          </w:r>
                          <w:r>
                            <w:rPr>
                              <w:sz w:val="24"/>
                            </w:rPr>
                            <w:t>Committee</w:t>
                          </w:r>
                          <w:r>
                            <w:rPr>
                              <w:spacing w:val="-6"/>
                              <w:sz w:val="24"/>
                            </w:rPr>
                            <w:t xml:space="preserve"> </w:t>
                          </w:r>
                          <w:r>
                            <w:rPr>
                              <w:sz w:val="24"/>
                            </w:rPr>
                            <w:t>Minutes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DE7C02" id="_x0000_t202" coordsize="21600,21600" o:spt="202" path="m,l,21600r21600,l21600,xe">
              <v:stroke joinstyle="miter"/>
              <v:path gradientshapeok="t" o:connecttype="rect"/>
            </v:shapetype>
            <v:shape id="docshape1" o:spid="_x0000_s1026" type="#_x0000_t202" style="position:absolute;margin-left:27.3pt;margin-top:729.2pt;width:235.9pt;height:15.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" filled="f" stroked="f">
              <v:textbox inset="0,0,0,0">
                <w:txbxContent>
                  <w:p w14:paraId="57481C29" w14:textId="77777777" w:rsidR="007864CE" w:rsidRDefault="009C061D">
                    <w:pPr>
                      <w:spacing w:before="20"/>
                      <w:ind w:left="20"/>
                      <w:rPr>
                        <w:sz w:val="24"/>
                      </w:rPr>
                    </w:pPr>
                    <w:r>
                      <w:rPr>
                        <w:sz w:val="24"/>
                      </w:rPr>
                      <w:t>2021-10-12</w:t>
                    </w:r>
                    <w:r>
                      <w:rPr>
                        <w:spacing w:val="-6"/>
                        <w:sz w:val="24"/>
                      </w:rPr>
                      <w:t xml:space="preserve"> </w:t>
                    </w:r>
                    <w:r>
                      <w:rPr>
                        <w:sz w:val="24"/>
                      </w:rPr>
                      <w:t>Planning</w:t>
                    </w:r>
                    <w:r>
                      <w:rPr>
                        <w:spacing w:val="-4"/>
                        <w:sz w:val="24"/>
                      </w:rPr>
                      <w:t xml:space="preserve"> </w:t>
                    </w:r>
                    <w:r>
                      <w:rPr>
                        <w:sz w:val="24"/>
                      </w:rPr>
                      <w:t>Committee</w:t>
                    </w:r>
                    <w:r>
                      <w:rPr>
                        <w:spacing w:val="-6"/>
                        <w:sz w:val="24"/>
                      </w:rPr>
                      <w:t xml:space="preserve"> </w:t>
                    </w:r>
                    <w:r>
                      <w:rPr>
                        <w:sz w:val="24"/>
                      </w:rPr>
                      <w:t>Minutes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D71E6" w14:textId="77777777" w:rsidR="00E64F04" w:rsidRDefault="00E64F04">
      <w:r>
        <w:separator/>
      </w:r>
    </w:p>
  </w:footnote>
  <w:footnote w:type="continuationSeparator" w:id="0">
    <w:p w14:paraId="5A017BAC" w14:textId="77777777" w:rsidR="00E64F04" w:rsidRDefault="00E64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E7910"/>
    <w:multiLevelType w:val="multilevel"/>
    <w:tmpl w:val="811E0052"/>
    <w:lvl w:ilvl="0">
      <w:start w:val="4"/>
      <w:numFmt w:val="decimal"/>
      <w:lvlText w:val="%1"/>
      <w:lvlJc w:val="left"/>
      <w:pPr>
        <w:ind w:left="843" w:hanging="678"/>
        <w:jc w:val="left"/>
      </w:pPr>
      <w:rPr>
        <w:rFonts w:hint="default"/>
        <w:lang w:val="en-GB" w:eastAsia="en-US" w:bidi="ar-SA"/>
      </w:rPr>
    </w:lvl>
    <w:lvl w:ilvl="1">
      <w:start w:val="3"/>
      <w:numFmt w:val="decimal"/>
      <w:lvlText w:val="%1.%2"/>
      <w:lvlJc w:val="left"/>
      <w:pPr>
        <w:ind w:left="843" w:hanging="678"/>
        <w:jc w:val="left"/>
      </w:pPr>
      <w:rPr>
        <w:rFonts w:ascii="Arial Rounded MT Bold" w:eastAsia="Arial Rounded MT Bold" w:hAnsi="Arial Rounded MT Bold" w:cs="Arial Rounded MT Bold" w:hint="default"/>
        <w:b w:val="0"/>
        <w:bCs w:val="0"/>
        <w:i w:val="0"/>
        <w:iCs w:val="0"/>
        <w:spacing w:val="-2"/>
        <w:w w:val="100"/>
        <w:sz w:val="22"/>
        <w:szCs w:val="22"/>
        <w:lang w:val="en-GB" w:eastAsia="en-US" w:bidi="ar-SA"/>
      </w:rPr>
    </w:lvl>
    <w:lvl w:ilvl="2">
      <w:start w:val="1"/>
      <w:numFmt w:val="decimal"/>
      <w:lvlText w:val="%3."/>
      <w:lvlJc w:val="left"/>
      <w:pPr>
        <w:ind w:left="843" w:hanging="255"/>
        <w:jc w:val="left"/>
      </w:pPr>
      <w:rPr>
        <w:rFonts w:ascii="Arial Rounded MT Bold" w:eastAsia="Arial Rounded MT Bold" w:hAnsi="Arial Rounded MT Bold" w:cs="Arial Rounded MT Bold" w:hint="default"/>
        <w:b w:val="0"/>
        <w:bCs w:val="0"/>
        <w:i/>
        <w:iCs/>
        <w:spacing w:val="-2"/>
        <w:w w:val="96"/>
        <w:sz w:val="23"/>
        <w:szCs w:val="23"/>
        <w:lang w:val="en-GB" w:eastAsia="en-US" w:bidi="ar-SA"/>
      </w:rPr>
    </w:lvl>
    <w:lvl w:ilvl="3">
      <w:numFmt w:val="bullet"/>
      <w:lvlText w:val="•"/>
      <w:lvlJc w:val="left"/>
      <w:pPr>
        <w:ind w:left="4056" w:hanging="255"/>
      </w:pPr>
      <w:rPr>
        <w:rFonts w:hint="default"/>
        <w:lang w:val="en-GB" w:eastAsia="en-US" w:bidi="ar-SA"/>
      </w:rPr>
    </w:lvl>
    <w:lvl w:ilvl="4">
      <w:numFmt w:val="bullet"/>
      <w:lvlText w:val="•"/>
      <w:lvlJc w:val="left"/>
      <w:pPr>
        <w:ind w:left="5128" w:hanging="255"/>
      </w:pPr>
      <w:rPr>
        <w:rFonts w:hint="default"/>
        <w:lang w:val="en-GB" w:eastAsia="en-US" w:bidi="ar-SA"/>
      </w:rPr>
    </w:lvl>
    <w:lvl w:ilvl="5">
      <w:numFmt w:val="bullet"/>
      <w:lvlText w:val="•"/>
      <w:lvlJc w:val="left"/>
      <w:pPr>
        <w:ind w:left="6200" w:hanging="255"/>
      </w:pPr>
      <w:rPr>
        <w:rFonts w:hint="default"/>
        <w:lang w:val="en-GB" w:eastAsia="en-US" w:bidi="ar-SA"/>
      </w:rPr>
    </w:lvl>
    <w:lvl w:ilvl="6">
      <w:numFmt w:val="bullet"/>
      <w:lvlText w:val="•"/>
      <w:lvlJc w:val="left"/>
      <w:pPr>
        <w:ind w:left="7272" w:hanging="255"/>
      </w:pPr>
      <w:rPr>
        <w:rFonts w:hint="default"/>
        <w:lang w:val="en-GB" w:eastAsia="en-US" w:bidi="ar-SA"/>
      </w:rPr>
    </w:lvl>
    <w:lvl w:ilvl="7">
      <w:numFmt w:val="bullet"/>
      <w:lvlText w:val="•"/>
      <w:lvlJc w:val="left"/>
      <w:pPr>
        <w:ind w:left="8344" w:hanging="255"/>
      </w:pPr>
      <w:rPr>
        <w:rFonts w:hint="default"/>
        <w:lang w:val="en-GB" w:eastAsia="en-US" w:bidi="ar-SA"/>
      </w:rPr>
    </w:lvl>
    <w:lvl w:ilvl="8">
      <w:numFmt w:val="bullet"/>
      <w:lvlText w:val="•"/>
      <w:lvlJc w:val="left"/>
      <w:pPr>
        <w:ind w:left="9416" w:hanging="255"/>
      </w:pPr>
      <w:rPr>
        <w:rFonts w:hint="default"/>
        <w:lang w:val="en-GB"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4CE"/>
    <w:rsid w:val="004538EB"/>
    <w:rsid w:val="004B12CC"/>
    <w:rsid w:val="00500420"/>
    <w:rsid w:val="00534ED5"/>
    <w:rsid w:val="006371BD"/>
    <w:rsid w:val="006B03FA"/>
    <w:rsid w:val="007864CE"/>
    <w:rsid w:val="008B63FD"/>
    <w:rsid w:val="00904476"/>
    <w:rsid w:val="00915653"/>
    <w:rsid w:val="00951DD0"/>
    <w:rsid w:val="009B2F33"/>
    <w:rsid w:val="009C061D"/>
    <w:rsid w:val="00BE38E9"/>
    <w:rsid w:val="00C60391"/>
    <w:rsid w:val="00DB2348"/>
    <w:rsid w:val="00E64F04"/>
    <w:rsid w:val="00EB7B58"/>
    <w:rsid w:val="00ED7180"/>
    <w:rsid w:val="00FB0C95"/>
    <w:rsid w:val="00FE3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262D2"/>
  <w15:docId w15:val="{0A71A440-F3EA-4565-9815-858E0B2D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Rounded MT Bold" w:eastAsia="Arial Rounded MT Bold" w:hAnsi="Arial Rounded MT Bold" w:cs="Arial Rounded MT Bold"/>
      <w:lang w:val="en-GB"/>
    </w:rPr>
  </w:style>
  <w:style w:type="paragraph" w:styleId="Heading1">
    <w:name w:val="heading 1"/>
    <w:basedOn w:val="Normal"/>
    <w:uiPriority w:val="9"/>
    <w:qFormat/>
    <w:pPr>
      <w:ind w:left="166"/>
      <w:outlineLvl w:val="0"/>
    </w:pPr>
    <w:rPr>
      <w:sz w:val="24"/>
      <w:szCs w:val="24"/>
    </w:rPr>
  </w:style>
  <w:style w:type="paragraph" w:styleId="Heading2">
    <w:name w:val="heading 2"/>
    <w:basedOn w:val="Normal"/>
    <w:uiPriority w:val="9"/>
    <w:unhideWhenUsed/>
    <w:qFormat/>
    <w:pPr>
      <w:ind w:left="166" w:right="278"/>
      <w:outlineLvl w:val="1"/>
    </w:pPr>
    <w:rPr>
      <w:i/>
      <w:iCs/>
      <w:sz w:val="23"/>
      <w:szCs w:val="23"/>
    </w:rPr>
  </w:style>
  <w:style w:type="paragraph" w:styleId="Heading3">
    <w:name w:val="heading 3"/>
    <w:basedOn w:val="Normal"/>
    <w:uiPriority w:val="9"/>
    <w:unhideWhenUsed/>
    <w:qFormat/>
    <w:pPr>
      <w:ind w:left="166" w:right="813"/>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6"/>
      <w:ind w:left="589" w:right="615"/>
      <w:jc w:val="center"/>
    </w:pPr>
    <w:rPr>
      <w:b/>
      <w:bCs/>
      <w:sz w:val="24"/>
      <w:szCs w:val="24"/>
    </w:rPr>
  </w:style>
  <w:style w:type="paragraph" w:styleId="ListParagraph">
    <w:name w:val="List Paragraph"/>
    <w:basedOn w:val="Normal"/>
    <w:uiPriority w:val="1"/>
    <w:qFormat/>
    <w:pPr>
      <w:ind w:left="843" w:hanging="678"/>
    </w:pPr>
  </w:style>
  <w:style w:type="paragraph" w:customStyle="1" w:styleId="TableParagraph">
    <w:name w:val="Table Paragraph"/>
    <w:basedOn w:val="Normal"/>
    <w:uiPriority w:val="1"/>
    <w:qFormat/>
  </w:style>
  <w:style w:type="character" w:styleId="Hyperlink">
    <w:name w:val="Hyperlink"/>
    <w:rsid w:val="00951DD0"/>
    <w:rPr>
      <w:color w:val="0000FF"/>
      <w:u w:val="single"/>
    </w:rPr>
  </w:style>
  <w:style w:type="character" w:styleId="FollowedHyperlink">
    <w:name w:val="FollowedHyperlink"/>
    <w:basedOn w:val="DefaultParagraphFont"/>
    <w:uiPriority w:val="99"/>
    <w:semiHidden/>
    <w:unhideWhenUsed/>
    <w:rsid w:val="00951DD0"/>
    <w:rPr>
      <w:color w:val="800080" w:themeColor="followedHyperlink"/>
      <w:u w:val="single"/>
    </w:rPr>
  </w:style>
  <w:style w:type="paragraph" w:styleId="Footer">
    <w:name w:val="footer"/>
    <w:basedOn w:val="Normal"/>
    <w:link w:val="FooterChar"/>
    <w:rsid w:val="00951DD0"/>
    <w:pPr>
      <w:widowControl/>
      <w:tabs>
        <w:tab w:val="center" w:pos="4153"/>
        <w:tab w:val="right" w:pos="8306"/>
      </w:tabs>
      <w:autoSpaceDE/>
      <w:autoSpaceDN/>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951DD0"/>
    <w:rPr>
      <w:rFonts w:ascii="Times New Roman" w:eastAsia="Times New Roman" w:hAnsi="Times New Roman" w:cs="Times New Roman"/>
      <w:sz w:val="24"/>
      <w:szCs w:val="24"/>
      <w:lang w:val="en-GB"/>
    </w:rPr>
  </w:style>
  <w:style w:type="paragraph" w:styleId="Revision">
    <w:name w:val="Revision"/>
    <w:hidden/>
    <w:uiPriority w:val="99"/>
    <w:semiHidden/>
    <w:rsid w:val="00FB0C95"/>
    <w:pPr>
      <w:widowControl/>
      <w:autoSpaceDE/>
      <w:autoSpaceDN/>
    </w:pPr>
    <w:rPr>
      <w:rFonts w:ascii="Arial Rounded MT Bold" w:eastAsia="Arial Rounded MT Bold" w:hAnsi="Arial Rounded MT Bold" w:cs="Arial Rounded MT Bol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erk@buxted-pc.gov.uk" TargetMode="External"/><Relationship Id="rId13" Type="http://schemas.openxmlformats.org/officeDocument/2006/relationships/hyperlink" Target="http://planning.wealden.gov.uk/plandisp.aspx?recno=15557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nning.wealden.gov.uk/plandisp.aspx?recno=15572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nning.wealden.gov.uk/plandisp.aspx?recno=15575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planning.wealden.gov.uk/plandisp.aspx?recno=155696" TargetMode="External"/><Relationship Id="rId4" Type="http://schemas.openxmlformats.org/officeDocument/2006/relationships/webSettings" Target="webSettings.xml"/><Relationship Id="rId9" Type="http://schemas.openxmlformats.org/officeDocument/2006/relationships/hyperlink" Target="http://planning.wealden.gov.uk/plandisp.aspx?recno=154864" TargetMode="External"/><Relationship Id="rId14" Type="http://schemas.openxmlformats.org/officeDocument/2006/relationships/hyperlink" Target="http://planning.wealden.gov.uk/plandisp.aspx?recno=1546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Claudine Feltham</dc:creator>
  <cp:lastModifiedBy>Beccy Macklen</cp:lastModifiedBy>
  <cp:revision>2</cp:revision>
  <dcterms:created xsi:type="dcterms:W3CDTF">2021-11-16T13:17:00Z</dcterms:created>
  <dcterms:modified xsi:type="dcterms:W3CDTF">2021-11-16T13:17:00Z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2021-10-15T00:00:00Z</vt:filetime>
  </property>
  <property fmtid="{D5CDD505-2E9C-101B-9397-08002B2CF9AE}" pid="3" name="Creator">
    <vt:lpwstr>Microsoft® Word for Microsoft 365</vt:lpwstr>
  </property>
  <property fmtid="{D5CDD505-2E9C-101B-9397-08002B2CF9AE}" pid="4" name="LastSaved">
    <vt:filetime>2021-10-15T00:00:00Z</vt:filetime>
  </property>
</Properties>
</file>